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40"/>
          <w:szCs w:val="40"/>
        </w:rPr>
      </w:pPr>
      <w:r>
        <w:rPr/>
        <w:drawing>
          <wp:inline distT="0" distB="0" distL="0" distR="0">
            <wp:extent cx="402590" cy="49974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04" t="-646" r="-804" b="-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/>
          <w:b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АДМИНИСТРАЦИЯ 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/>
          <w:b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САНДОВСКОГО МУНИЦИПАЛЬНОГО ОКРУГА</w:t>
      </w:r>
    </w:p>
    <w:p>
      <w:pPr>
        <w:pStyle w:val="Normal"/>
        <w:spacing w:lineRule="atLeast" w:line="0" w:before="0" w:after="0"/>
        <w:jc w:val="center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  <w:t>Тверская область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>ПОСТАНОВЛЕНИЕ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18.01.2023                                                      п. Сандово                                                                  № 8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 организации питания школьников в Сандовском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муниципальном округе Тверской области в 2023 году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Во исполнение Закона  от 21.12.2012 № 273-ФЗ «Об образовании в Российской Федерации», в целях реализации государственной программы Тверской области «Социальная поддержка и защита населения Тверской области» на 2021 - 2026 годы, муниципальной программы Сандовского муниципального округа Тверской области «Развитие муниципальной системы образования Сандовского муниципального округа Тверской области на 2021 - 2026 годы», утвержденной постановлением Администрации Сандовского муниципального округа Тверской области  от 29.12.2020г. № 281,  сохранения и укрепления здоровья детей, Администрация Сандовского муниципального округа Тверской области</w:t>
      </w:r>
    </w:p>
    <w:p>
      <w:pPr>
        <w:pStyle w:val="Normal"/>
        <w:spacing w:lineRule="atLeast" w:line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Normal"/>
        <w:spacing w:lineRule="atLeast" w:line="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1.Отделу образования Администрации Сандовского муниципального округа (О.В. Кудряшова), руководителям общеобразовательных организаций Сандовского муниципального округа организовать с 01 января 2023 года горячее питание обучающихся общеобразовательных организаций: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1.1.В 1-4 классах (однократное) за счёт средств субсидии из федерального, областного и местного бюджетов  на сумму 70,38 рублей в учебный день на одного обучающегося;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1.2.В 5-11 классах  за счёт внебюджетных средств (родительская плата);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1.3.В 5-11классах  для детей из малоимущих семей, в размере 67,41 рубля в учебный день на одного обучающегося, за счёт средств ГБУ ОСРНЦ «Мой семейный центр» Молоковского, Краснохолмского и Сандовского районов»;</w:t>
      </w:r>
    </w:p>
    <w:p>
      <w:pPr>
        <w:pStyle w:val="Normal"/>
        <w:spacing w:lineRule="atLeast" w: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2.Отделу образования Администрации Сандовского муниципального округа (О.В. Кудряшова) осуществлять контроль за организацией питания школьников в муниципальных общеобразовательных организациях.</w:t>
      </w:r>
    </w:p>
    <w:p>
      <w:pPr>
        <w:pStyle w:val="ListParagraph"/>
        <w:spacing w:lineRule="atLeast" w:line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tLeast" w:line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3.Руководителям муниципальных общеобразовательных организаций:</w:t>
      </w:r>
    </w:p>
    <w:p>
      <w:pPr>
        <w:pStyle w:val="ListParagraph"/>
        <w:spacing w:lineRule="atLeast" w:line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tLeast" w:line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3.1.Определить стоимость горячего питания на одного обучающегося 1-11 классов в учебный день, исходя из дневного рациона питания обучающихся и стоимости продуктов питания;</w:t>
      </w:r>
    </w:p>
    <w:p>
      <w:pPr>
        <w:pStyle w:val="Normal"/>
        <w:spacing w:lineRule="atLeast" w: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3.2.Обеспечить соблюдение СанПиН 2.3/2.4.3590-20 «Санитарно - эпидемиологические требования к организации общественного питания населения», утвержденного Постановлением Главного государственного санитарного врача РФ № 32 от 27.10.2020г.;</w:t>
      </w:r>
    </w:p>
    <w:p>
      <w:pPr>
        <w:pStyle w:val="ListParagraph"/>
        <w:spacing w:lineRule="atLeast" w:line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3.3.Проводить разъяснительную работу среди обучающихся и их родителей о важности соблюдения принципов здорового питания в целях укрепления здоровья детей;</w:t>
      </w:r>
    </w:p>
    <w:p>
      <w:pPr>
        <w:pStyle w:val="ListParagraph"/>
        <w:spacing w:lineRule="atLeast" w:line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tLeast" w:line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3.4.Предоставить ГБУ ОСРНЦ «Мой семейный центр» Молоковского, Краснохолмского и Сандовского районов списки детей из малообеспеченных семей, нуждающихся в бесплатном питании;</w:t>
      </w:r>
    </w:p>
    <w:p>
      <w:pPr>
        <w:pStyle w:val="Normal"/>
        <w:spacing w:lineRule="atLeast" w: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 4.Рекомендовать государственному бюджетному учреждению здравоохранения «Сандовская центральная районная больница» (С.И. Корнеев) обеспечить осуществление медицинскими работниками, закрепленными за общеобразовательными организациями, постоянного контроля за соблюдением санитарных правил хранения и сроками реализации пищевых продуктов, используемых в питании школьников, а также за качеством приготовления пищи.</w:t>
      </w:r>
    </w:p>
    <w:p>
      <w:pPr>
        <w:pStyle w:val="Normal"/>
        <w:spacing w:lineRule="atLeast" w:line="0" w:before="0" w:after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5.Постановление Администрации Сандовского муниципального округа от 24.01.2022г. № 14 «Об организации питания школьников в Сандовском муниципальном округе Тверской области в 2022 году» считать утратившим силу.</w:t>
      </w:r>
    </w:p>
    <w:p>
      <w:pPr>
        <w:pStyle w:val="Normal"/>
        <w:spacing w:lineRule="atLeast" w:line="0" w:before="0" w:after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6.Контроль за исполнением настоящего постановления возложить на первого заместителя Главы Администрации Сандовского муниципального округа Г.Ю. Носкову.</w:t>
      </w:r>
    </w:p>
    <w:p>
      <w:pPr>
        <w:pStyle w:val="Normal"/>
        <w:spacing w:lineRule="atLeast" w: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tLeast" w: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7.Постановление вступает в силу с момента его подписания и подлежит  размещению на сайте Сандовского муниципального округа в информационно-коммуникационной сети «Интернет».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Сандовского муниципального округа                                                              О.Н. Грязнов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9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429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a24828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756d0"/>
    <w:pPr>
      <w:spacing w:before="0" w:after="200"/>
      <w:ind w:left="720" w:hanging="0"/>
      <w:contextualSpacing/>
    </w:pPr>
    <w:rPr>
      <w:rFonts w:eastAsia="Calibri" w:eastAsiaTheme="minorHAnsi"/>
      <w:lang w:eastAsia="en-US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a2482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Application>LibreOffice/7.4.4.2$Windows_x86 LibreOffice_project/85569322deea74ec9134968a29af2df5663baa21</Application>
  <AppVersion>15.0000</AppVersion>
  <Pages>2</Pages>
  <Words>404</Words>
  <Characters>3155</Characters>
  <CharactersWithSpaces>3742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2017-01-25T06:23:00Z</dcterms:created>
  <dc:creator>User</dc:creator>
  <dc:description/>
  <dc:language>ru-RU</dc:language>
  <cp:lastModifiedBy/>
  <cp:lastPrinted>2023-01-20T14:46:14Z</cp:lastPrinted>
  <dcterms:modified xsi:type="dcterms:W3CDTF">2023-01-20T14:47:42Z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