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2615565</wp:posOffset>
            </wp:positionH>
            <wp:positionV relativeFrom="paragraph">
              <wp:posOffset>7620</wp:posOffset>
            </wp:positionV>
            <wp:extent cx="542925" cy="60960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12" t="-2340" r="-2912" b="-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8"/>
        <w:rPr>
          <w:sz w:val="14"/>
          <w:szCs w:val="26"/>
        </w:rPr>
      </w:pPr>
      <w:r>
        <w:rPr>
          <w:sz w:val="14"/>
          <w:szCs w:val="26"/>
        </w:rPr>
      </w:r>
    </w:p>
    <w:p>
      <w:pPr>
        <w:pStyle w:val="Style22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>
      <w:pPr>
        <w:pStyle w:val="Style22"/>
        <w:rPr>
          <w:sz w:val="40"/>
          <w:szCs w:val="40"/>
        </w:rPr>
      </w:pPr>
      <w:r>
        <w:rPr>
          <w:b/>
          <w:bCs/>
          <w:sz w:val="40"/>
          <w:szCs w:val="40"/>
        </w:rPr>
        <w:t>САНДОВСКОГО МУНИЦИПАЛЬНОГО ОКРУГА</w:t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>
      <w:pPr>
        <w:pStyle w:val="Style22"/>
        <w:rPr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>
      <w:pPr>
        <w:pStyle w:val="Style22"/>
        <w:ind w:right="180" w:hang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08.06.2023</w:t>
      </w:r>
      <w:r>
        <w:rPr>
          <w:sz w:val="28"/>
          <w:szCs w:val="28"/>
        </w:rPr>
        <w:t xml:space="preserve">                                     пгт. Сандово                                      № </w:t>
      </w:r>
      <w:r>
        <w:rPr>
          <w:sz w:val="28"/>
          <w:szCs w:val="28"/>
        </w:rPr>
        <w:t>113</w:t>
      </w:r>
      <w:r>
        <w:rPr>
          <w:sz w:val="28"/>
          <w:szCs w:val="28"/>
        </w:rPr>
        <w:t>-Р</w:t>
      </w:r>
      <w:r>
        <w:rPr>
          <w:sz w:val="26"/>
          <w:szCs w:val="26"/>
        </w:rPr>
        <w:t xml:space="preserve">    </w:t>
      </w:r>
    </w:p>
    <w:p>
      <w:pPr>
        <w:pStyle w:val="Style18"/>
        <w:ind w:right="18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в распоряжение Администрации </w:t>
      </w:r>
    </w:p>
    <w:p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Сандовского муниципального округа от 24.05.2022 №111-Р</w:t>
      </w:r>
    </w:p>
    <w:p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перечня поручений Президента Российской Федерации от 11.08.2022 №Пр-1424 по вопросам реализации государственной программы «Национальная система пространственных данных», Федерального закона от 30.12.2020 №518-ФЗ «О внесении изменений в отдельные законодательные акты Российской Федерации» </w:t>
      </w:r>
    </w:p>
    <w:p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 Внести в распоряжение Администрации Сандовского муниципального округа от 24.05.2022 №111-Р «Об утвердении Положения об отделе земельных и имущественных отношений Администрации Сандовского муниципального округа» следующие изменения:</w:t>
      </w:r>
    </w:p>
    <w:p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1.1. В приложении 2 к распоряжению «Должностная инструкция заведующего отделом земельных и имущественных отношений Администрации Сандовского муниципального округа»</w:t>
      </w:r>
    </w:p>
    <w:p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1.1.1. Раздел 3 дополнить пунктом 3.20.1. следующего содержания: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«3.20.1. Ведение работы </w:t>
      </w:r>
      <w:r>
        <w:rPr>
          <w:sz w:val="28"/>
          <w:szCs w:val="28"/>
        </w:rPr>
        <w:t>с межведомственными запросами через единую систему межведомственного электронного взаимодействия в целях получения сведений, способствующих выявлению правообладателей объектов на территории Сандовского муниципального округа Тверской области, признаваемых в соответствии с Федеральным законом  от 13.07.2015 №218-ФЗ «О государственной регистрации недвижимости» ранее учтенными объектами недвижимости, и для внесения их в Единый государственный реестр недвижимости.»;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Пункт 3.21 дополнить дефисом следующего содержания: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Соблюдать требования Федерального закона от 27.06.2006 №152-ФЗ «О персональных данных.»;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1.3. В разделе 5 пункт 5.5 изложить в новой редакции:</w:t>
      </w:r>
    </w:p>
    <w:p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«5.5. За несоблюдение Федерального закона от 27.06.2006 №152-ФЗ «О персональных данных», разглашение сведений, ставших известными в связи с исполнением должностных обязанностей, в том числе после прекращения муниципальной службы;».</w:t>
      </w:r>
    </w:p>
    <w:p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2. Ознакомить заведующего отделом земельных и имущественных отношений с изменениями в должностной инструкции;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 Разместить настоящее распоряжение  на официальном сайте Сандовского муниципального округа в сети Интернет.</w:t>
      </w:r>
    </w:p>
    <w:p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 Контроль за исполнением настоящего распоряжения возложить на управляющего делами Администрации Сандовского муниципального округа Г.И.Горохову.</w:t>
      </w:r>
    </w:p>
    <w:p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 Распоряжение вступает в силу со дня его подписания.</w:t>
      </w:r>
    </w:p>
    <w:p>
      <w:pPr>
        <w:pStyle w:val="Normal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Сандовского муниципального округа                            О.Н. Грязнов</w:t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ознакомлена, с содержанием изменений в должностую инструкцию согласна:</w:t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земельных и имущественных </w:t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>
          <w:sz w:val="28"/>
          <w:szCs w:val="28"/>
        </w:rPr>
        <w:t>Сандовского муниципального округа                                        Т.А.Щеголева</w:t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559" w:leader="none"/>
          <w:tab w:val="left" w:pos="7197" w:leader="none"/>
        </w:tabs>
        <w:ind w:right="365" w:hanging="0"/>
        <w:jc w:val="right"/>
        <w:rPr>
          <w:sz w:val="28"/>
          <w:szCs w:val="28"/>
        </w:rPr>
      </w:pPr>
      <w:r>
        <w:rPr>
          <w:sz w:val="28"/>
          <w:szCs w:val="28"/>
        </w:rPr>
        <w:t>«___»_________ 2023г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4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d431d1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qFormat/>
    <w:rsid w:val="00d431d1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61634"/>
    <w:rPr>
      <w:rFonts w:ascii="Tahoma" w:hAnsi="Tahoma" w:eastAsia="Times New Roman" w:cs="Tahoma"/>
      <w:color w:val="000000"/>
      <w:sz w:val="16"/>
      <w:szCs w:val="16"/>
      <w:lang w:eastAsia="ru-RU"/>
    </w:rPr>
  </w:style>
  <w:style w:type="character" w:styleId="-" w:customStyle="1">
    <w:name w:val="Hyperlink"/>
    <w:rsid w:val="00d570e3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d570e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Style14"/>
    <w:rsid w:val="00d431d1"/>
    <w:pPr>
      <w:spacing w:before="0" w:after="120"/>
    </w:pPr>
    <w:rPr>
      <w:color w:val="auto"/>
      <w:lang w:eastAsia="zh-CN"/>
    </w:rPr>
  </w:style>
  <w:style w:type="paragraph" w:styleId="Style19">
    <w:name w:val="List"/>
    <w:basedOn w:val="Style18"/>
    <w:rsid w:val="00d570e3"/>
    <w:pPr/>
    <w:rPr>
      <w:rFonts w:cs="Mangal"/>
    </w:rPr>
  </w:style>
  <w:style w:type="paragraph" w:styleId="Style20" w:customStyle="1">
    <w:name w:val="Caption"/>
    <w:basedOn w:val="Normal"/>
    <w:qFormat/>
    <w:rsid w:val="00d570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570e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5641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062a1"/>
    <w:pPr>
      <w:spacing w:beforeAutospacing="1" w:afterAutospacing="1"/>
    </w:pPr>
    <w:rPr>
      <w:color w:val="auto"/>
      <w:sz w:val="24"/>
      <w:szCs w:val="24"/>
    </w:rPr>
  </w:style>
  <w:style w:type="paragraph" w:styleId="Style22">
    <w:name w:val="Subtitle"/>
    <w:basedOn w:val="Normal"/>
    <w:next w:val="Style18"/>
    <w:link w:val="Style15"/>
    <w:qFormat/>
    <w:rsid w:val="00d431d1"/>
    <w:pPr>
      <w:jc w:val="center"/>
    </w:pPr>
    <w:rPr>
      <w:color w:val="auto"/>
      <w:lang w:eastAsia="zh-CN"/>
    </w:rPr>
  </w:style>
  <w:style w:type="paragraph" w:styleId="NoSpacing">
    <w:name w:val="No Spacing"/>
    <w:uiPriority w:val="1"/>
    <w:qFormat/>
    <w:rsid w:val="00d431d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616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LibreOffice/7.5.1.2$Windows_x86 LibreOffice_project/fcbaee479e84c6cd81291587d2ee68cba099e129</Application>
  <AppVersion>15.0000</AppVersion>
  <Pages>2</Pages>
  <Words>298</Words>
  <Characters>2310</Characters>
  <CharactersWithSpaces>2745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2023-06-05T08:09:00Z</dcterms:created>
  <dc:creator>User</dc:creator>
  <dc:description/>
  <dc:language>ru-RU</dc:language>
  <cp:lastModifiedBy/>
  <cp:lastPrinted>2023-06-05T08:08:00Z</cp:lastPrinted>
  <dcterms:modified xsi:type="dcterms:W3CDTF">2023-06-08T13:02:12Z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