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drawing>
          <wp:anchor behindDoc="0" distT="0" distB="139065" distL="0" distR="0" simplePos="0" locked="0" layoutInCell="0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81915</wp:posOffset>
            </wp:positionV>
            <wp:extent cx="556260" cy="5524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33" t="-810" r="-17133" b="-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Spacing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Тверская  область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01.12.2022                                            п. Сандово                                               № 314/1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муниципального проекта «Школьная инициатива»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12,132 Конституции Российской Федерации, Федеральным законом от 6.10. 2003г. N 131-ФЗ "Об общих принципах организации местного самоуправления в Российской Федерации" статьей 9 Бюджетного кодекса Российской Федерации, Уставом Сандовского муниципального округа Тверской области, Постановлением Правительства Тверской области от 20.04.2021 № 232-пп «О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области» Администрации Сандовского муниципального округа Тверской области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муниципальный проект «Школьная инициатива» (прилагается).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2.Определить уполномоченным органом, координирующим организацию и реализацию мероприятий муниципального проекта «Школьная инициатива» отдел образования Администрации Сандовского муниципального округа.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за исполнение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10" w:right="850" w:gutter="0" w:header="0" w:top="568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Глава Сандовского муниципального округа</w:t>
        <w:tab/>
        <w:tab/>
        <w:tab/>
        <w:t xml:space="preserve">        О.Н. Грязнов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Сандовского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от 01.12.2022г. № 314/1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проект «Школьная инициатива»</w:t>
      </w:r>
    </w:p>
    <w:tbl>
      <w:tblPr>
        <w:tblStyle w:val="a5"/>
        <w:tblW w:w="15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9"/>
        <w:gridCol w:w="2641"/>
        <w:gridCol w:w="1417"/>
        <w:gridCol w:w="3947"/>
        <w:gridCol w:w="2690"/>
        <w:gridCol w:w="1692"/>
        <w:gridCol w:w="1972"/>
      </w:tblGrid>
      <w:tr>
        <w:trPr/>
        <w:tc>
          <w:tcPr>
            <w:tcW w:w="15418" w:type="dxa"/>
            <w:gridSpan w:val="7"/>
            <w:tcBorders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 проекте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Поддержка молодежных проектов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Название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Школьная инициатива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«Школьная инициатива»-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гражданской  активности старшеклассников.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«Школьная инициатива»-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 также в последующем контроле за ходом исполнения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География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Общеобразовательные организации Сандовского муниципального округа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начала реализации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01.12.2022 г.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окончания реализации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01.12.2023 г.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Обоснование социальной значимости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Одним из главных критериев повышения социальной активности старшеклассников является вовлечение подростков в непосредственную социально-значимую деятельность. В процессе реализации которой они должны увидеть результат своих действий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Целевые группы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Обучающиеся 8-11 классов. Родители. Работники образовательных учреждений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34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Цели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-выявление и поддержка инициатив  обучающихся общеобразовательных организаций Сандовского муниципального округа в реализации проектов, направленных на развитие школьной инфраструктуры.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-развитие диалога между участниками образовательных отношений и органами местного самоуправления;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-реализация новых идей по обустройству школьной инфраструктуры;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-повышение финансовой и бюджетной  грамотности, а также гражданской активности старшеклассников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Задачи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3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Содействие внедрению социально-активных технологий и креативных форм воспитания обучающихся по формированию активной жизненной позиции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организационных мероприятий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Осуществление мероприятий проектных инициатив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Подведение итогов, анализ и оценка эффективности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Партнеры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Администрация Сандовского муниципального округа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Отдел образования Администрации Сандовского муниципального округа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Финансовое управление  Администрации Сандовского муниципального округа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Общеобразовательные организации  Сандовского муниципального округа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Спонсоры проекта «Школьная инициатива».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информационного сопровождения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Средства массовой информации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Официальный сайт  администрации Сандовского муниципального округа,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Официальные сайты  отдела образования Администрации Сандовского муниципального округа, общеобразовательных учреждений округа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Социальные сети «В контакте», учительские чаты  и  т.д.</w:t>
            </w:r>
          </w:p>
        </w:tc>
      </w:tr>
      <w:tr>
        <w:trPr/>
        <w:tc>
          <w:tcPr>
            <w:tcW w:w="3700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42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Количественные результаты</w:t>
            </w:r>
          </w:p>
        </w:tc>
        <w:tc>
          <w:tcPr>
            <w:tcW w:w="53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635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Ожидаемый результат</w:t>
            </w:r>
          </w:p>
        </w:tc>
      </w:tr>
      <w:tr>
        <w:trPr/>
        <w:tc>
          <w:tcPr>
            <w:tcW w:w="3700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53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участников проекта</w:t>
            </w:r>
          </w:p>
        </w:tc>
        <w:tc>
          <w:tcPr>
            <w:tcW w:w="635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113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Качественные результаты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Определяются по результатам проектов-победителей конкурса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Дальнейшее развитие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Вовлечение в проект учащихся 5-7 классов, распространение опыта в Сандовском  муниципальном округе</w:t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2.Руководитель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1.Должность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Первый заместитель Главы Администрации Сандовского  муниципального округа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2.ФИО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Носкова Галина Юрьевна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4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Рабочий телефон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8(48272)2-13-07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Электронная почта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noskovagu@sandovoregion.ru</w:t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3.Команда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1.Организация, ФИО руководителя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Отдел образования Администрации Сандовского муниципального округа, заведующий отделом Кудряшова Ольга Викторовна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Члены команды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Руководители общеобразовательных организаций Сандовского муниципального округа, сотрудники отдела образования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47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Календарный план реализации  проекта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Решаемая задача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начала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завершения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5" w:hanging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Содействие внедрению социально-активных технологий и креативных форм воспитания обучающихся по формированию активной жизненной позиции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 проекта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07.12.2022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Школа ПШИ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08.12.2022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14.12.2022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школьного этапа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15.12.2022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28.12.2022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5" w:hanging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организационных мероприятий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проектного предложения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28.12.2022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30.12.2022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11.01.2023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16.01.2023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проектного предложения на региональный уровень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17.01.2023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20.01.2023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проектов на региональном уровне. Заседание конкурсной комиссии. Закрепление победителя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01.02.2023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21.04.2023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5" w:hanging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Осуществление мероприятий проектных инициатив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Разработка необходимой технической документации, проведение аукционов(при необходимости), заключение контрактов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28.04.2023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31.05.2023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Реализация инициатив- победителей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01.06.2023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30.08.2023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Торжественное открытие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01.09.2023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15.09.2023</w:t>
            </w:r>
          </w:p>
        </w:tc>
      </w:tr>
      <w:tr>
        <w:trPr/>
        <w:tc>
          <w:tcPr>
            <w:tcW w:w="10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405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15.09.2023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01.12.2023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2"/>
    <w:lvlOverride w:ilvl="0">
      <w:startOverride w:val="1"/>
    </w:lvlOverride>
  </w:num>
  <w:num w:numId="37">
    <w:abstractNumId w:val="12"/>
  </w:num>
  <w:num w:numId="38">
    <w:abstractNumId w:val="12"/>
  </w:num>
  <w:num w:numId="39">
    <w:abstractNumId w:val="1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1"/>
  </w:num>
  <w:num w:numId="4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6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bb6f2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b6f2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6f2b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LibreOffice/7.4.1.2$Windows_x86 LibreOffice_project/3c58a8f3a960df8bc8fd77b461821e42c061c5f0</Application>
  <AppVersion>15.0000</AppVersion>
  <Pages>4</Pages>
  <Words>666</Words>
  <Characters>5638</Characters>
  <CharactersWithSpaces>6281</CharactersWithSpaces>
  <Paragraphs>124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2022-12-06T11:15:00Z</dcterms:created>
  <dc:creator>User</dc:creator>
  <dc:description/>
  <dc:language>ru-RU</dc:language>
  <cp:lastModifiedBy/>
  <cp:lastPrinted>2022-12-07T11:49:35Z</cp:lastPrinted>
  <dcterms:modified xsi:type="dcterms:W3CDTF">2022-12-16T15:10:23Z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