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03225" cy="5118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83" t="-1687" r="-2183" b="-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true"/>
        <w:widowControl/>
        <w:suppressAutoHyphens w:val="true"/>
        <w:bidi w:val="0"/>
        <w:spacing w:lineRule="atLeast" w:line="120" w:before="0" w:after="0"/>
        <w:ind w:left="0" w:right="0" w:hanging="0"/>
        <w:jc w:val="center"/>
        <w:rPr/>
      </w:pPr>
      <w:r>
        <w:rPr>
          <w:sz w:val="28"/>
        </w:rPr>
        <w:t xml:space="preserve">     </w:t>
      </w:r>
      <w:r>
        <w:rPr>
          <w:rFonts w:cs="Times New Roman"/>
          <w:b/>
          <w:bCs/>
          <w:sz w:val="40"/>
        </w:rPr>
        <w:t xml:space="preserve">АДМИНИСТРАЦИЯ 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40"/>
        </w:rPr>
      </w:pPr>
      <w:r>
        <w:rPr>
          <w:rFonts w:cs="Times New Roman" w:ascii="Times New Roman" w:hAnsi="Times New Roman"/>
          <w:b/>
          <w:bCs/>
          <w:sz w:val="40"/>
        </w:rPr>
        <w:t>САНДОВСКОГО МУНИЦИПАЛЬНОГО ОКРУГА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Тверская область</w:t>
      </w:r>
    </w:p>
    <w:p>
      <w:pPr>
        <w:pStyle w:val="Normal"/>
        <w:widowControl/>
        <w:suppressAutoHyphens w:val="true"/>
        <w:bidi w:val="0"/>
        <w:spacing w:lineRule="atLeast" w:line="120" w:before="0" w:after="0"/>
        <w:ind w:left="0" w:right="0" w:hanging="0"/>
        <w:jc w:val="center"/>
        <w:rPr/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ПОСТАНОВЛЕНИЕ</w:t>
      </w:r>
    </w:p>
    <w:p>
      <w:pPr>
        <w:pStyle w:val="2"/>
        <w:keepNext w:val="true"/>
        <w:widowControl/>
        <w:suppressAutoHyphens w:val="true"/>
        <w:bidi w:val="0"/>
        <w:spacing w:lineRule="atLeast" w:line="120" w:before="0" w:after="0"/>
        <w:ind w:left="0" w:right="0" w:hanging="0"/>
        <w:jc w:val="left"/>
        <w:rPr/>
      </w:pPr>
      <w:r>
        <w:rPr>
          <w:sz w:val="28"/>
        </w:rPr>
        <w:t>11.08.2022                                             п. Сандово                                                  № 206</w:t>
      </w:r>
    </w:p>
    <w:p>
      <w:pPr>
        <w:pStyle w:val="Normal"/>
        <w:spacing w:lineRule="atLeast" w:line="120"/>
        <w:rPr>
          <w:sz w:val="28"/>
        </w:rPr>
      </w:pPr>
      <w:r>
        <w:rPr>
          <w:sz w:val="28"/>
        </w:rPr>
        <w:t xml:space="preserve">    </w:t>
      </w:r>
    </w:p>
    <w:p>
      <w:pPr>
        <w:pStyle w:val="Style12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b w:val="false"/>
        </w:rPr>
        <w:t xml:space="preserve">О создании комиссии по выявлению </w:t>
      </w:r>
    </w:p>
    <w:p>
      <w:pPr>
        <w:pStyle w:val="Style12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b w:val="false"/>
        </w:rPr>
        <w:t>фактов несанкционированной торговли</w:t>
      </w:r>
    </w:p>
    <w:p>
      <w:pPr>
        <w:pStyle w:val="Style1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12"/>
        <w:ind w:right="4931" w:hanging="0"/>
        <w:rPr/>
      </w:pPr>
      <w:r>
        <w:rPr/>
        <w:t xml:space="preserve">    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8"/>
        </w:rPr>
        <w:tab/>
        <w:t xml:space="preserve">В целях организации мероприятий по выявлению фактов незаконной реализации продукции животноводства на территории Сандовского муниципального округа Администрация Сандовского муниципального округа Тверской области </w:t>
      </w:r>
    </w:p>
    <w:p>
      <w:pPr>
        <w:pStyle w:val="5"/>
        <w:ind w:right="-5" w:hanging="0"/>
        <w:rPr/>
      </w:pPr>
      <w:r>
        <w:rPr/>
        <w:t xml:space="preserve">          </w:t>
      </w:r>
    </w:p>
    <w:p>
      <w:pPr>
        <w:pStyle w:val="5"/>
        <w:ind w:right="-5" w:hanging="0"/>
        <w:jc w:val="left"/>
        <w:rPr/>
      </w:pPr>
      <w:r>
        <w:rPr/>
        <w:t xml:space="preserve">                                                    </w:t>
      </w:r>
      <w:r>
        <w:rPr>
          <w:b w:val="false"/>
        </w:rPr>
        <w:t xml:space="preserve"> </w:t>
      </w:r>
      <w:r>
        <w:rPr>
          <w:b w:val="false"/>
        </w:rPr>
        <w:t xml:space="preserve">ПОСТАНОВЛЯЕТ:        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tLeast" w:line="283" w:before="0" w:after="0"/>
        <w:ind w:left="0" w:right="0" w:hanging="0"/>
        <w:jc w:val="both"/>
        <w:rPr/>
      </w:pPr>
      <w:r>
        <w:rPr>
          <w:sz w:val="28"/>
        </w:rPr>
        <w:tab/>
        <w:t>1.Создать при Администрации Сандовского муниципального округа Тверской области Комиссию по выявлению фактов несанкционированной торговли (далее по тексту Комиссия).</w:t>
      </w:r>
    </w:p>
    <w:p>
      <w:pPr>
        <w:pStyle w:val="Normal"/>
        <w:widowControl/>
        <w:suppressAutoHyphens w:val="true"/>
        <w:bidi w:val="0"/>
        <w:spacing w:lineRule="atLeast" w:line="283" w:before="0" w:after="0"/>
        <w:ind w:left="0" w:right="0" w:hanging="0"/>
        <w:jc w:val="both"/>
        <w:rPr/>
      </w:pPr>
      <w:r>
        <w:rPr>
          <w:sz w:val="28"/>
        </w:rPr>
        <w:tab/>
        <w:t>2.Утвердить</w:t>
      </w:r>
      <w:bookmarkStart w:id="0" w:name="sub_2"/>
      <w:bookmarkEnd w:id="0"/>
      <w:r>
        <w:rPr>
          <w:sz w:val="28"/>
        </w:rPr>
        <w:t xml:space="preserve"> состав комисси</w:t>
      </w:r>
      <w:bookmarkStart w:id="1" w:name="sub_3"/>
      <w:r>
        <w:rPr>
          <w:sz w:val="28"/>
        </w:rPr>
        <w:t>и (Приложение 1).</w:t>
      </w:r>
    </w:p>
    <w:p>
      <w:pPr>
        <w:pStyle w:val="Normal"/>
        <w:spacing w:lineRule="atLeast" w:line="283"/>
        <w:jc w:val="both"/>
        <w:rPr/>
      </w:pPr>
      <w:r>
        <w:rPr>
          <w:sz w:val="28"/>
        </w:rPr>
        <w:tab/>
        <w:t>3.Настоящее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  <w:bookmarkEnd w:id="1"/>
    </w:p>
    <w:p>
      <w:pPr>
        <w:pStyle w:val="Normal"/>
        <w:spacing w:lineRule="atLeast" w:line="283"/>
        <w:ind w:right="-5" w:hanging="0"/>
        <w:jc w:val="both"/>
        <w:rPr>
          <w:b/>
          <w:b/>
          <w:color w:val="000080"/>
          <w:sz w:val="28"/>
        </w:rPr>
      </w:pPr>
      <w:r>
        <w:rPr>
          <w:b/>
          <w:color w:val="000080"/>
          <w:sz w:val="28"/>
        </w:rPr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080" w:right="791" w:gutter="0" w:header="0" w:top="907" w:footer="0" w:bottom="851"/>
          <w:pgNumType w:fmt="decimal"/>
          <w:formProt w:val="false"/>
          <w:textDirection w:val="lrTb"/>
          <w:docGrid w:type="default" w:linePitch="100" w:charSpace="16384"/>
        </w:sectPr>
        <w:pStyle w:val="Normal"/>
        <w:ind w:right="-5" w:hanging="0"/>
        <w:jc w:val="left"/>
        <w:rPr/>
      </w:pPr>
      <w:r>
        <w:rPr>
          <w:sz w:val="28"/>
        </w:rPr>
        <w:t xml:space="preserve">Глава Сандовского  муниципального округа                                        О.Н.Грязнов     </w:t>
      </w:r>
    </w:p>
    <w:p>
      <w:pPr>
        <w:pStyle w:val="Normal"/>
        <w:jc w:val="right"/>
        <w:rPr/>
      </w:pPr>
      <w:r>
        <w:rPr>
          <w:b/>
        </w:rPr>
        <w:t xml:space="preserve">                                                                             </w:t>
      </w:r>
      <w:r>
        <w:rPr/>
        <w:t xml:space="preserve"> </w:t>
      </w:r>
      <w:r>
        <w:rPr/>
        <w:t>Приложение №1</w:t>
      </w:r>
    </w:p>
    <w:p>
      <w:pPr>
        <w:pStyle w:val="Normal"/>
        <w:ind w:firstLine="720"/>
        <w:jc w:val="right"/>
        <w:rPr/>
      </w:pPr>
      <w:r>
        <w:rPr/>
        <w:t xml:space="preserve">                                           </w:t>
      </w:r>
      <w:r>
        <w:rPr/>
        <w:t xml:space="preserve">к Постановлению  Администрации </w:t>
      </w:r>
    </w:p>
    <w:p>
      <w:pPr>
        <w:pStyle w:val="Normal"/>
        <w:ind w:firstLine="720"/>
        <w:jc w:val="right"/>
        <w:rPr/>
      </w:pPr>
      <w:r>
        <w:rPr/>
        <w:t xml:space="preserve"> </w:t>
      </w:r>
      <w:r>
        <w:rPr/>
        <w:t>Сандовского муниципального округа</w:t>
      </w:r>
    </w:p>
    <w:p>
      <w:pPr>
        <w:pStyle w:val="Normal"/>
        <w:ind w:firstLine="720"/>
        <w:jc w:val="right"/>
        <w:rPr/>
      </w:pPr>
      <w:r>
        <w:rPr/>
        <w:t xml:space="preserve"> </w:t>
      </w:r>
      <w:r>
        <w:rPr/>
        <w:t>от 11.08.2022г. № 206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 </w:t>
      </w:r>
    </w:p>
    <w:p>
      <w:pPr>
        <w:pStyle w:val="214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Состав</w:t>
        <w:br/>
        <w:t xml:space="preserve">                       комиссии по выявлению фактов несанкционированной торговли</w:t>
      </w:r>
    </w:p>
    <w:p>
      <w:pPr>
        <w:pStyle w:val="21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21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214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комиссии:</w:t>
      </w:r>
    </w:p>
    <w:p>
      <w:pPr>
        <w:pStyle w:val="214"/>
        <w:jc w:val="left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1"/>
        <w:gridCol w:w="495"/>
        <w:gridCol w:w="6454"/>
      </w:tblGrid>
      <w:tr>
        <w:trPr>
          <w:trHeight w:val="4305" w:hRule="atLeast"/>
        </w:trPr>
        <w:tc>
          <w:tcPr>
            <w:tcW w:w="325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Заместитель председателя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комиссии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Секретарь комиссии :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Журавлева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Светлана Ивановна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Сандовского муниципального округа Тверской области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 бюджетного учреждения «Сандовская станция по борьбе с болезнями животных» (по согласованию)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отдела экономики Администрации Сандовского муниципального округа Тверской области</w:t>
            </w:r>
          </w:p>
        </w:tc>
      </w:tr>
      <w:tr>
        <w:trPr/>
        <w:tc>
          <w:tcPr>
            <w:tcW w:w="325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735" w:leader="none"/>
              </w:tabs>
              <w:spacing w:lineRule="exact" w:line="240" w:before="12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Члены комиссии: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5" w:leader="none"/>
              </w:tabs>
              <w:spacing w:lineRule="exact" w:line="240" w:before="12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5" w:leader="none"/>
              </w:tabs>
              <w:spacing w:lineRule="exact" w:line="240" w:before="12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5" w:leader="none"/>
              </w:tabs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4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6" w:hRule="atLeast"/>
        </w:trPr>
        <w:tc>
          <w:tcPr>
            <w:tcW w:w="325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Воробьев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Андрей Вячеславович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  <w:t>Начальник Сандовского пункта полиции межмуниципального отдела Министерства внутренних дел России «Краснохолмский» (по согласованию)</w:t>
            </w:r>
          </w:p>
        </w:tc>
      </w:tr>
      <w:tr>
        <w:trPr>
          <w:trHeight w:val="1305" w:hRule="atLeast"/>
        </w:trPr>
        <w:tc>
          <w:tcPr>
            <w:tcW w:w="325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Представитель</w:t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  <w:t>Федеральной службы по ветеринарному и фитосанитарному надзору Управления по Тверской и Ярославской областям (по согласованию)</w:t>
            </w:r>
          </w:p>
          <w:p>
            <w:pPr>
              <w:pStyle w:val="Normal"/>
              <w:widowControl w:val="false"/>
              <w:spacing w:lineRule="exact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exact" w:line="2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Упраляющий делами Администрации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Сандовского муниципального округа                                                Г.И. Горохова </w:t>
      </w:r>
    </w:p>
    <w:sectPr>
      <w:type w:val="nextPage"/>
      <w:pgSz w:w="11906" w:h="16838"/>
      <w:pgMar w:left="1021" w:right="567" w:gutter="0" w:header="0" w:top="907" w:footer="0" w:bottom="851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  <w:rPr>
        <w:sz w:val="28"/>
      </w:r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4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5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outlineLvl w:val="0"/>
    </w:pPr>
    <w:rPr>
      <w:b/>
      <w:sz w:val="40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Normal"/>
    <w:next w:val="Normal"/>
    <w:uiPriority w:val="9"/>
    <w:qFormat/>
    <w:pPr>
      <w:keepNext w:val="true"/>
      <w:numPr>
        <w:ilvl w:val="4"/>
        <w:numId w:val="1"/>
      </w:numPr>
      <w:ind w:right="-5" w:hanging="0"/>
      <w:jc w:val="both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1" w:customStyle="1">
    <w:name w:val="Название объекта1"/>
    <w:qFormat/>
    <w:rPr>
      <w:i/>
      <w:sz w:val="24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Textbody" w:customStyle="1">
    <w:name w:val="Text body"/>
    <w:qFormat/>
    <w:rPr>
      <w:b/>
      <w:sz w:val="28"/>
    </w:rPr>
  </w:style>
  <w:style w:type="character" w:styleId="31" w:customStyle="1">
    <w:name w:val="Заголовок 31"/>
    <w:qFormat/>
    <w:rPr>
      <w:sz w:val="28"/>
    </w:rPr>
  </w:style>
  <w:style w:type="character" w:styleId="WW8Num1z7" w:customStyle="1">
    <w:name w:val="WW8Num1z7"/>
    <w:qFormat/>
    <w:rPr/>
  </w:style>
  <w:style w:type="character" w:styleId="WW8Num1z3" w:customStyle="1">
    <w:name w:val="WW8Num1z3"/>
    <w:qFormat/>
    <w:rPr/>
  </w:style>
  <w:style w:type="character" w:styleId="WW8Num1z6" w:customStyle="1">
    <w:name w:val="WW8Num1z6"/>
    <w:qFormat/>
    <w:rPr/>
  </w:style>
  <w:style w:type="character" w:styleId="21" w:customStyle="1">
    <w:name w:val="Основной текст 21"/>
    <w:qFormat/>
    <w:rPr>
      <w:sz w:val="28"/>
    </w:rPr>
  </w:style>
  <w:style w:type="character" w:styleId="12" w:customStyle="1">
    <w:name w:val="Указатель1"/>
    <w:qFormat/>
    <w:rPr/>
  </w:style>
  <w:style w:type="character" w:styleId="WW8Num2z0" w:customStyle="1">
    <w:name w:val="WW8Num2z0"/>
    <w:qFormat/>
    <w:rPr/>
  </w:style>
  <w:style w:type="character" w:styleId="13" w:customStyle="1">
    <w:name w:val="Список1"/>
    <w:basedOn w:val="Textbody"/>
    <w:qFormat/>
    <w:rPr>
      <w:b/>
      <w:sz w:val="28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WW8Num1z5" w:customStyle="1">
    <w:name w:val="WW8Num1z5"/>
    <w:qFormat/>
    <w:rPr/>
  </w:style>
  <w:style w:type="character" w:styleId="51" w:customStyle="1">
    <w:name w:val="Заголовок 51"/>
    <w:qFormat/>
    <w:rPr>
      <w:b/>
      <w:sz w:val="28"/>
    </w:rPr>
  </w:style>
  <w:style w:type="character" w:styleId="111" w:customStyle="1">
    <w:name w:val="Заголовок 11"/>
    <w:qFormat/>
    <w:rPr>
      <w:b/>
      <w:sz w:val="40"/>
    </w:rPr>
  </w:style>
  <w:style w:type="character" w:styleId="Style9" w:customStyle="1">
    <w:name w:val="Интернет-ссылка"/>
    <w:rPr>
      <w:color w:val="0000FF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Textbodyindent" w:customStyle="1">
    <w:name w:val="Text body indent"/>
    <w:qFormat/>
    <w:rPr>
      <w:rFonts w:ascii="Arial" w:hAnsi="Arial"/>
      <w:b/>
      <w:color w:val="000080"/>
      <w:sz w:val="28"/>
    </w:rPr>
  </w:style>
  <w:style w:type="character" w:styleId="WW8Num1z8" w:customStyle="1">
    <w:name w:val="WW8Num1z8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14" w:customStyle="1">
    <w:name w:val="Заголовок1"/>
    <w:qFormat/>
    <w:rPr>
      <w:b/>
      <w:sz w:val="44"/>
    </w:rPr>
  </w:style>
  <w:style w:type="character" w:styleId="15" w:customStyle="1">
    <w:name w:val="Текст выноски1"/>
    <w:qFormat/>
    <w:rPr>
      <w:rFonts w:ascii="Segoe UI" w:hAnsi="Segoe UI"/>
      <w:sz w:val="1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211" w:customStyle="1">
    <w:name w:val="Основной текст с отступом 21"/>
    <w:qFormat/>
    <w:rPr>
      <w:rFonts w:ascii="Arial" w:hAnsi="Arial"/>
      <w:b/>
      <w:color w:val="000080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WW8Num1z4" w:customStyle="1">
    <w:name w:val="WW8Num1z4"/>
    <w:qFormat/>
    <w:rPr/>
  </w:style>
  <w:style w:type="character" w:styleId="WW8Num1z0" w:customStyle="1">
    <w:name w:val="WW8Num1z0"/>
    <w:qFormat/>
    <w:rPr/>
  </w:style>
  <w:style w:type="character" w:styleId="16" w:customStyle="1">
    <w:name w:val="Подзаголовок1"/>
    <w:qFormat/>
    <w:rPr>
      <w:rFonts w:ascii="XO Thames" w:hAnsi="XO Thames"/>
      <w:i/>
      <w:sz w:val="24"/>
    </w:rPr>
  </w:style>
  <w:style w:type="character" w:styleId="WW8Num1z1" w:customStyle="1">
    <w:name w:val="WW8Num1z1"/>
    <w:qFormat/>
    <w:rPr/>
  </w:style>
  <w:style w:type="character" w:styleId="Toc10" w:customStyle="1">
    <w:name w:val="toc 10"/>
    <w:qFormat/>
    <w:rPr>
      <w:rFonts w:ascii="XO Thames" w:hAnsi="XO Thames"/>
      <w:sz w:val="28"/>
    </w:rPr>
  </w:style>
  <w:style w:type="character" w:styleId="22" w:customStyle="1">
    <w:name w:val="Заголовок2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sz w:val="24"/>
    </w:rPr>
  </w:style>
  <w:style w:type="character" w:styleId="Style10" w:customStyle="1">
    <w:name w:val="Содержимое врезки"/>
    <w:qFormat/>
    <w:rPr/>
  </w:style>
  <w:style w:type="character" w:styleId="212" w:customStyle="1">
    <w:name w:val="Заголовок 21"/>
    <w:qFormat/>
    <w:rPr>
      <w:sz w:val="24"/>
    </w:rPr>
  </w:style>
  <w:style w:type="character" w:styleId="WW8Num1z2" w:customStyle="1">
    <w:name w:val="WW8Num1z2"/>
    <w:qFormat/>
    <w:rPr/>
  </w:style>
  <w:style w:type="character" w:styleId="17" w:customStyle="1">
    <w:name w:val="Основной шрифт абзаца1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ind w:right="5755" w:hanging="0"/>
      <w:jc w:val="both"/>
    </w:pPr>
    <w:rPr>
      <w:b/>
      <w:sz w:val="28"/>
    </w:rPr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6">
    <w:name w:val="Title"/>
    <w:next w:val="Style12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NSimSun" w:cs="Mangal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3">
    <w:name w:val="TOC 2"/>
    <w:next w:val="Normal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WW8Num1z71" w:customStyle="1">
    <w:name w:val="WW8Num1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WW8Num1z31" w:customStyle="1">
    <w:name w:val="WW8Num1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WW8Num1z61" w:customStyle="1">
    <w:name w:val="WW8Num1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213" w:customStyle="1">
    <w:name w:val="Основной текст 21"/>
    <w:basedOn w:val="Normal"/>
    <w:qFormat/>
    <w:pPr>
      <w:ind w:right="-5" w:hanging="0"/>
      <w:jc w:val="both"/>
    </w:pPr>
    <w:rPr>
      <w:sz w:val="28"/>
    </w:rPr>
  </w:style>
  <w:style w:type="paragraph" w:styleId="18" w:customStyle="1">
    <w:name w:val="Указатель1"/>
    <w:basedOn w:val="Normal"/>
    <w:qFormat/>
    <w:pPr/>
    <w:rPr/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24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WW8Num1z51" w:customStyle="1">
    <w:name w:val="WW8Num1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19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FF"/>
      <w:kern w:val="0"/>
      <w:sz w:val="20"/>
      <w:szCs w:val="20"/>
      <w:u w:val="single"/>
      <w:lang w:val="ru-RU" w:eastAsia="zh-CN" w:bidi="hi-IN"/>
    </w:rPr>
  </w:style>
  <w:style w:type="paragraph" w:styleId="Footnote1" w:customStyle="1">
    <w:name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NSimSun" w:cs="Mangal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Mangal"/>
      <w:b/>
      <w:color w:val="000000"/>
      <w:kern w:val="0"/>
      <w:sz w:val="28"/>
      <w:szCs w:val="20"/>
      <w:lang w:val="ru-RU" w:eastAsia="zh-CN" w:bidi="hi-IN"/>
    </w:rPr>
  </w:style>
  <w:style w:type="paragraph" w:styleId="Style17">
    <w:name w:val="Body Text Indent"/>
    <w:basedOn w:val="Normal"/>
    <w:pPr>
      <w:ind w:firstLine="720"/>
      <w:jc w:val="center"/>
    </w:pPr>
    <w:rPr>
      <w:rFonts w:ascii="Arial" w:hAnsi="Arial"/>
      <w:b/>
      <w:color w:val="000080"/>
      <w:sz w:val="28"/>
    </w:rPr>
  </w:style>
  <w:style w:type="paragraph" w:styleId="WW8Num1z81" w:customStyle="1">
    <w:name w:val="WW8Num1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Style18" w:customStyle="1">
    <w:name w:val="Колонтитул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Segoe UI" w:hAnsi="Segoe UI"/>
      <w:sz w:val="18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214" w:customStyle="1">
    <w:name w:val="Основной текст с отступом 21"/>
    <w:basedOn w:val="Normal"/>
    <w:qFormat/>
    <w:pPr>
      <w:ind w:left="139" w:firstLine="139"/>
      <w:jc w:val="center"/>
    </w:pPr>
    <w:rPr>
      <w:rFonts w:ascii="Arial" w:hAnsi="Arial"/>
      <w:b/>
      <w:color w:val="000080"/>
      <w:sz w:val="28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WW8Num1z41" w:customStyle="1">
    <w:name w:val="WW8Num1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WW8Num1z01" w:customStyle="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NSimSun" w:cs="Mangal"/>
      <w:i/>
      <w:color w:val="000000"/>
      <w:kern w:val="0"/>
      <w:sz w:val="24"/>
      <w:szCs w:val="20"/>
      <w:lang w:val="ru-RU" w:eastAsia="zh-CN" w:bidi="hi-IN"/>
    </w:rPr>
  </w:style>
  <w:style w:type="paragraph" w:styleId="WW8Num1z11" w:customStyle="1">
    <w:name w:val="WW8Num1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XO Thames" w:hAnsi="XO Thames" w:eastAsia="NSimSun" w:cs="Mangal"/>
      <w:color w:val="000000"/>
      <w:kern w:val="0"/>
      <w:sz w:val="28"/>
      <w:szCs w:val="20"/>
      <w:lang w:val="ru-RU" w:eastAsia="zh-CN" w:bidi="hi-IN"/>
    </w:rPr>
  </w:style>
  <w:style w:type="paragraph" w:styleId="Style20" w:customStyle="1">
    <w:name w:val="Содержимое врезки"/>
    <w:basedOn w:val="Normal"/>
    <w:qFormat/>
    <w:pPr/>
    <w:rPr/>
  </w:style>
  <w:style w:type="paragraph" w:styleId="WW8Num1z21" w:customStyle="1">
    <w:name w:val="WW8Num1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112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LibreOffice/7.3.4.2$Windows_x86 LibreOffice_project/728fec16bd5f605073805c3c9e7c4212a0120dc5</Application>
  <AppVersion>15.0000</AppVersion>
  <Pages>2</Pages>
  <Words>204</Words>
  <Characters>1671</Characters>
  <CharactersWithSpaces>2400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2022-08-11T07:21:00Z</dcterms:created>
  <dc:creator/>
  <dc:description/>
  <dc:language>ru-RU</dc:language>
  <cp:lastModifiedBy/>
  <cp:lastPrinted>2022-08-23T11:52:23Z</cp:lastPrinted>
  <dcterms:modified xsi:type="dcterms:W3CDTF">2022-08-23T11:53:47Z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