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1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1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>23.06.2022                                             п. Сандово                                                 № 180</w:t>
      </w:r>
    </w:p>
    <w:p>
      <w:pPr>
        <w:pStyle w:val="Style31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tabs>
          <w:tab w:val="clear" w:pos="720"/>
          <w:tab w:val="left" w:pos="1186" w:leader="none"/>
        </w:tabs>
        <w:spacing w:lineRule="auto" w:line="240" w:before="0" w:after="0"/>
        <w:ind w:left="0" w:right="0" w:hanging="0"/>
        <w:jc w:val="left"/>
        <w:rPr/>
      </w:pPr>
      <w:r>
        <w:rPr>
          <w:sz w:val="28"/>
        </w:rPr>
        <w:t>О внесении изменений в постановление Администрации Сандовского муниципального округа № 73 от 28.03.2022 года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6" w:before="10" w:after="0"/>
        <w:ind w:left="0" w:right="0" w:hanging="0"/>
        <w:jc w:val="both"/>
        <w:rPr/>
      </w:pPr>
      <w:r>
        <w:rPr>
          <w:sz w:val="28"/>
        </w:rPr>
        <w:t xml:space="preserve">           </w:t>
      </w:r>
      <w:r>
        <w:rPr>
          <w:sz w:val="28"/>
        </w:rPr>
        <w:t>В соответствии с Водным кодексом Российской Федерации, Федеральным законом от 6 октября 2003 года №131-Ф3 «Об общих принципах организации местного самоуправления в Российской Федерации», в целях</w:t>
      </w:r>
      <w:r>
        <w:rPr>
          <w:b w:val="false"/>
          <w:sz w:val="28"/>
        </w:rPr>
        <w:t xml:space="preserve"> приведения п.2.5 Правил использования </w:t>
      </w:r>
      <w:r>
        <w:rPr>
          <w:b w:val="false"/>
          <w:sz w:val="28"/>
          <w:szCs w:val="28"/>
        </w:rPr>
        <w:t>водных объектов общего пользования, расположенных на территории Сандовского муниципального округа Тверской области для личных и бытовых нужд»</w:t>
      </w:r>
      <w:r>
        <w:rPr>
          <w:b w:val="false"/>
          <w:sz w:val="28"/>
        </w:rPr>
        <w:t xml:space="preserve"> в соответствие с требованиями Водного кодекса Российской Федерации Администрация Сандовского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 w:val="false"/>
          <w:sz w:val="28"/>
        </w:rPr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sz w:val="28"/>
          <w:szCs w:val="28"/>
        </w:rPr>
        <w:tab/>
        <w:t xml:space="preserve">1.Внести изменения в Приложение </w:t>
      </w:r>
      <w:r>
        <w:rPr>
          <w:sz w:val="28"/>
          <w:szCs w:val="28"/>
        </w:rPr>
        <w:t xml:space="preserve">к постановлению Администрации Сандовского муниципального округа </w:t>
      </w:r>
      <w:r>
        <w:rPr>
          <w:b w:val="false"/>
          <w:sz w:val="28"/>
          <w:szCs w:val="28"/>
        </w:rPr>
        <w:t xml:space="preserve">от 28.03.2022г. № 73 </w:t>
      </w:r>
      <w:r>
        <w:rPr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b w:val="false"/>
          <w:sz w:val="28"/>
          <w:szCs w:val="28"/>
        </w:rPr>
        <w:t xml:space="preserve">Правила использования </w:t>
      </w:r>
      <w:bookmarkStart w:id="0" w:name="__DdeLink__214_2078538949"/>
      <w:r>
        <w:rPr>
          <w:b w:val="false"/>
          <w:sz w:val="28"/>
          <w:szCs w:val="28"/>
        </w:rPr>
        <w:t>водных объектов общего пользования, расположенных на территории Сандовского муниципального округа Тверской области для личных и бытовых нужд»</w:t>
      </w:r>
      <w:bookmarkEnd w:id="0"/>
      <w:r>
        <w:rPr>
          <w:b w:val="false"/>
          <w:sz w:val="28"/>
          <w:szCs w:val="28"/>
        </w:rPr>
        <w:t xml:space="preserve">, изложив п. 2.5 раздела </w:t>
      </w:r>
      <w:r>
        <w:rPr>
          <w:b w:val="false"/>
          <w:bCs w:val="false"/>
          <w:i w:val="false"/>
          <w:iCs w:val="false"/>
          <w:sz w:val="28"/>
          <w:szCs w:val="28"/>
        </w:rPr>
        <w:t>«Порядок использования водных объектов общего пользования для личных и бытовых нужд» в новой редакции:</w:t>
      </w:r>
    </w:p>
    <w:p>
      <w:pPr>
        <w:pStyle w:val="Normal"/>
        <w:widowControl/>
        <w:tabs>
          <w:tab w:val="clear" w:pos="720"/>
          <w:tab w:val="left" w:pos="0" w:leader="none"/>
        </w:tabs>
        <w:suppressAutoHyphens w:val="true"/>
        <w:bidi w:val="0"/>
        <w:spacing w:lineRule="exact" w:line="326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      </w:t>
      </w:r>
      <w:r>
        <w:rPr>
          <w:b w:val="false"/>
          <w:bCs w:val="false"/>
          <w:i w:val="false"/>
          <w:iCs w:val="false"/>
          <w:sz w:val="28"/>
          <w:szCs w:val="28"/>
        </w:rPr>
        <w:t>«2.5 Использование водных объектов общего пользования для любительского  рыболовства осуществляется гражданами в соответствии и законодательством о водных биологических ресурсах без разрешения на добычу (вылов) водных биоресурсов, если иное не предусмотрено федеральными законами.»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sz w:val="28"/>
        </w:rPr>
        <w:tab/>
        <w:t>2.Контроль за исполнением настоящего Постановления возложить на   заместителя Главы Администрации Сандовского муниципального  округа Фумина Е.А.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 w:val="false"/>
          <w:sz w:val="28"/>
        </w:rPr>
        <w:tab/>
        <w:t>3.Настоящее Постановление вступает в силу со дня его подписания, подлежит опубликованию в газете «Сандовские вести» и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sz w:val="28"/>
        </w:rPr>
        <w:t>Глава  Сандовского муниципального округа                                        О.Н.Грязнов</w:t>
      </w:r>
    </w:p>
    <w:p>
      <w:pPr>
        <w:pStyle w:val="Normal"/>
        <w:ind w:left="0" w:right="0" w:firstLine="697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095" w:right="896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uiPriority w:val="9"/>
    <w:qFormat/>
    <w:p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uiPriority w:val="9"/>
    <w:qFormat/>
    <w:pPr>
      <w:spacing w:before="140" w:after="120"/>
      <w:outlineLvl w:val="2"/>
    </w:pPr>
    <w:rPr>
      <w:b/>
      <w:sz w:val="28"/>
    </w:rPr>
  </w:style>
  <w:style w:type="paragraph" w:styleId="4">
    <w:name w:val="Heading 4"/>
    <w:basedOn w:val="Normal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basedOn w:val="Normal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WW8Num2z0">
    <w:name w:val="WW8Num2z0"/>
    <w:link w:val="WW8Num2z01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Style9">
    <w:name w:val="Текст выноски Знак"/>
    <w:basedOn w:val="Style16"/>
    <w:link w:val="Style24"/>
    <w:qFormat/>
    <w:rPr>
      <w:rFonts w:ascii="Tahoma" w:hAnsi="Tahoma"/>
      <w:sz w:val="16"/>
    </w:rPr>
  </w:style>
  <w:style w:type="character" w:styleId="WW8Num1z5">
    <w:name w:val="WW8Num1z5"/>
    <w:link w:val="WW8Num1z51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Style10">
    <w:name w:val="Содержимое таблицы"/>
    <w:link w:val="Style25"/>
    <w:qFormat/>
    <w:rPr/>
  </w:style>
  <w:style w:type="character" w:styleId="Textbody">
    <w:name w:val="Text body"/>
    <w:qFormat/>
    <w:rPr/>
  </w:style>
  <w:style w:type="character" w:styleId="Heading3">
    <w:name w:val="Heading 3"/>
    <w:basedOn w:val="Style14"/>
    <w:qFormat/>
    <w:rPr>
      <w:b/>
      <w:sz w:val="28"/>
    </w:rPr>
  </w:style>
  <w:style w:type="character" w:styleId="WWAbsatzStandardschriftart11">
    <w:name w:val="WW-Absatz-Standardschriftart11"/>
    <w:link w:val="WWAbsatzStandardschriftart112"/>
    <w:qFormat/>
    <w:rPr/>
  </w:style>
  <w:style w:type="character" w:styleId="Toc10">
    <w:name w:val="toc 10"/>
    <w:link w:val="Toc101"/>
    <w:qFormat/>
    <w:rPr/>
  </w:style>
  <w:style w:type="character" w:styleId="WW8Num2z8">
    <w:name w:val="WW8Num2z8"/>
    <w:link w:val="WW8Num2z81"/>
    <w:qFormat/>
    <w:rPr/>
  </w:style>
  <w:style w:type="character" w:styleId="WW8Num2z5">
    <w:name w:val="WW8Num2z5"/>
    <w:link w:val="WW8Num2z51"/>
    <w:qFormat/>
    <w:rPr/>
  </w:style>
  <w:style w:type="character" w:styleId="Caption">
    <w:name w:val="caption"/>
    <w:link w:val="Caption1"/>
    <w:qFormat/>
    <w:rPr>
      <w:i/>
      <w:sz w:val="24"/>
    </w:rPr>
  </w:style>
  <w:style w:type="character" w:styleId="WWAbsatzStandardschriftart1">
    <w:name w:val="WW-Absatz-Standardschriftart1"/>
    <w:link w:val="WWAbsatzStandardschriftart12"/>
    <w:qFormat/>
    <w:rPr/>
  </w:style>
  <w:style w:type="character" w:styleId="WW8Num1z8">
    <w:name w:val="WW8Num1z8"/>
    <w:link w:val="WW8Num1z81"/>
    <w:qFormat/>
    <w:rPr/>
  </w:style>
  <w:style w:type="character" w:styleId="Textbodyindent">
    <w:name w:val="Text body indent"/>
    <w:qFormat/>
    <w:rPr>
      <w:sz w:val="28"/>
    </w:rPr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Contents3">
    <w:name w:val="Contents 3"/>
    <w:qFormat/>
    <w:rPr/>
  </w:style>
  <w:style w:type="character" w:styleId="WW8Num1z4">
    <w:name w:val="WW8Num1z4"/>
    <w:link w:val="WW8Num1z41"/>
    <w:qFormat/>
    <w:rPr/>
  </w:style>
  <w:style w:type="character" w:styleId="Style11">
    <w:name w:val="Заголовок таблицы"/>
    <w:basedOn w:val="Style10"/>
    <w:link w:val="Style27"/>
    <w:qFormat/>
    <w:rPr>
      <w:b/>
    </w:rPr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2z3">
    <w:name w:val="WW8Num2z3"/>
    <w:link w:val="WW8Num2z3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WW8Num1z7">
    <w:name w:val="WW8Num1z7"/>
    <w:link w:val="WW8Num1z7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WW8Num1z6">
    <w:name w:val="WW8Num1z6"/>
    <w:link w:val="WW8Num1z61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2">
    <w:name w:val="WW8Num1z2"/>
    <w:link w:val="WW8Num1z21"/>
    <w:qFormat/>
    <w:rPr/>
  </w:style>
  <w:style w:type="character" w:styleId="WW8Num2z2">
    <w:name w:val="WW8Num2z2"/>
    <w:link w:val="WW8Num2z21"/>
    <w:qFormat/>
    <w:rPr/>
  </w:style>
  <w:style w:type="character" w:styleId="Contents9">
    <w:name w:val="Contents 9"/>
    <w:qFormat/>
    <w:rPr/>
  </w:style>
  <w:style w:type="character" w:styleId="Style13">
    <w:name w:val="Блочная цитата"/>
    <w:link w:val="Style29"/>
    <w:qFormat/>
    <w:rPr/>
  </w:style>
  <w:style w:type="character" w:styleId="WW8Num1z3">
    <w:name w:val="WW8Num1z3"/>
    <w:link w:val="WW8Num1z3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Contents8">
    <w:name w:val="Contents 8"/>
    <w:qFormat/>
    <w:rPr/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Style14">
    <w:name w:val="Заголовок"/>
    <w:link w:val="Style19"/>
    <w:qFormat/>
    <w:rPr>
      <w:rFonts w:ascii="Arial" w:hAnsi="Arial"/>
      <w:sz w:val="44"/>
    </w:rPr>
  </w:style>
  <w:style w:type="character" w:styleId="WW8Num2z4">
    <w:name w:val="WW8Num2z4"/>
    <w:link w:val="WW8Num2z41"/>
    <w:qFormat/>
    <w:rPr/>
  </w:style>
  <w:style w:type="character" w:styleId="List">
    <w:name w:val="List"/>
    <w:basedOn w:val="Textbody"/>
    <w:qFormat/>
    <w:rPr/>
  </w:style>
  <w:style w:type="character" w:styleId="Contents5">
    <w:name w:val="Contents 5"/>
    <w:qFormat/>
    <w:rPr/>
  </w:style>
  <w:style w:type="character" w:styleId="Style15">
    <w:name w:val="Текст выноски"/>
    <w:link w:val="Style30"/>
    <w:qFormat/>
    <w:rPr>
      <w:rFonts w:ascii="Tahoma" w:hAnsi="Tahoma"/>
      <w:sz w:val="16"/>
    </w:rPr>
  </w:style>
  <w:style w:type="character" w:styleId="WW8Num1z1">
    <w:name w:val="WW8Num1z1"/>
    <w:link w:val="WW8Num1z11"/>
    <w:qFormat/>
    <w:rPr/>
  </w:style>
  <w:style w:type="character" w:styleId="Subtitle">
    <w:name w:val="Subtitle"/>
    <w:qFormat/>
    <w:rPr>
      <w:b/>
      <w:sz w:val="44"/>
    </w:rPr>
  </w:style>
  <w:style w:type="character" w:styleId="Style16">
    <w:name w:val="Основной шрифт абзаца"/>
    <w:link w:val="Style32"/>
    <w:qFormat/>
    <w:rPr/>
  </w:style>
  <w:style w:type="character" w:styleId="WW8Num2z7">
    <w:name w:val="WW8Num2z7"/>
    <w:link w:val="WW8Num2z71"/>
    <w:qFormat/>
    <w:rPr/>
  </w:style>
  <w:style w:type="character" w:styleId="WW8Num2z1">
    <w:name w:val="WW8Num2z1"/>
    <w:link w:val="WW8Num2z11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Title">
    <w:name w:val="Title"/>
    <w:basedOn w:val="Style14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WW8Num1z0">
    <w:name w:val="WW8Num1z0"/>
    <w:link w:val="WW8Num1z01"/>
    <w:qFormat/>
    <w:rPr/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Style17">
    <w:name w:val="Указатель"/>
    <w:link w:val="Style23"/>
    <w:qFormat/>
    <w:rPr/>
  </w:style>
  <w:style w:type="character" w:styleId="WW8Num2z6">
    <w:name w:val="WW8Num2z6"/>
    <w:link w:val="WW8Num2z61"/>
    <w:qFormat/>
    <w:rPr/>
  </w:style>
  <w:style w:type="character" w:styleId="Heading2">
    <w:name w:val="Heading 2"/>
    <w:basedOn w:val="Style14"/>
    <w:qFormat/>
    <w:rPr>
      <w:b/>
      <w:sz w:val="32"/>
    </w:rPr>
  </w:style>
  <w:style w:type="character" w:styleId="Style18">
    <w:name w:val="Символ нумерации"/>
    <w:link w:val="Style34"/>
    <w:qFormat/>
    <w:rPr/>
  </w:style>
  <w:style w:type="paragraph" w:styleId="Style19">
    <w:name w:val="Заголовок"/>
    <w:basedOn w:val="Normal"/>
    <w:next w:val="Style20"/>
    <w:link w:val="Style14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7"/>
    <w:qFormat/>
    <w:pPr/>
    <w:rPr/>
  </w:style>
  <w:style w:type="paragraph" w:styleId="21">
    <w:name w:val="TOC 2"/>
    <w:basedOn w:val="Normal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basedOn w:val="Normal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basedOn w:val="Normal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basedOn w:val="Normal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Текст выноски Знак"/>
    <w:basedOn w:val="Style32"/>
    <w:link w:val="Style9"/>
    <w:qFormat/>
    <w:pPr/>
    <w:rPr>
      <w:rFonts w:ascii="Tahoma" w:hAnsi="Tahoma"/>
      <w:sz w:val="16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Содержимое таблицы"/>
    <w:basedOn w:val="Normal"/>
    <w:link w:val="Style10"/>
    <w:qFormat/>
    <w:pPr/>
    <w:rPr/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Toc1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basedOn w:val="Normal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Заголовок таблицы"/>
    <w:basedOn w:val="Style25"/>
    <w:link w:val="Style11"/>
    <w:qFormat/>
    <w:pPr>
      <w:jc w:val="center"/>
    </w:pPr>
    <w:rPr>
      <w:b/>
    </w:rPr>
  </w:style>
  <w:style w:type="paragraph" w:styleId="WW8Num2z31">
    <w:name w:val="WW8Num2z3"/>
    <w:link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basedOn w:val="Normal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Блочная цитата"/>
    <w:basedOn w:val="Normal"/>
    <w:link w:val="Style13"/>
    <w:qFormat/>
    <w:pPr>
      <w:spacing w:before="0" w:after="283"/>
      <w:ind w:left="567" w:right="567" w:hanging="0"/>
    </w:pPr>
    <w:rPr/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basedOn w:val="Normal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basedOn w:val="Normal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Текст выноски"/>
    <w:basedOn w:val="Normal"/>
    <w:link w:val="Style15"/>
    <w:qFormat/>
    <w:pPr/>
    <w:rPr>
      <w:rFonts w:ascii="Tahoma" w:hAnsi="Tahoma"/>
      <w:sz w:val="16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Subtitle"/>
    <w:basedOn w:val="Normal"/>
    <w:uiPriority w:val="11"/>
    <w:qFormat/>
    <w:pPr>
      <w:jc w:val="center"/>
    </w:pPr>
    <w:rPr>
      <w:b/>
      <w:sz w:val="44"/>
    </w:rPr>
  </w:style>
  <w:style w:type="paragraph" w:styleId="Style32">
    <w:name w:val="Основной шрифт абзаца"/>
    <w:link w:val="Style1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Title"/>
    <w:basedOn w:val="Style19"/>
    <w:uiPriority w:val="10"/>
    <w:qFormat/>
    <w:pPr>
      <w:jc w:val="center"/>
    </w:pPr>
    <w:rPr>
      <w:b/>
      <w:sz w:val="56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имвол нумерации"/>
    <w:link w:val="Style1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LibreOffice/7.3.4.2$Windows_x86 LibreOffice_project/728fec16bd5f605073805c3c9e7c4212a0120dc5</Application>
  <AppVersion>15.0000</AppVersion>
  <Pages>1</Pages>
  <Words>216</Words>
  <Characters>1620</Characters>
  <CharactersWithSpaces>1982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2022-06-23T10:35:38Z</cp:lastPrinted>
  <dcterms:modified xsi:type="dcterms:W3CDTF">2022-06-23T10:36:16Z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