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line="240" w:lineRule="auto"/>
        <w:ind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409575" cy="5143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</w:pP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МУНИЦИПАЛЬНОГО ОКРУГА</w:t>
      </w:r>
    </w:p>
    <w:p w14:paraId="0500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4"/>
        <w:spacing w:after="0" w:before="0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    16.03.2021</w:t>
      </w:r>
      <w:r>
        <w:rPr>
          <w:sz w:val="28"/>
        </w:rPr>
        <w:t xml:space="preserve">                                         п. Сандово                                                  № 100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27305</wp:posOffset>
                </wp:positionH>
                <wp:positionV relativeFrom="page">
                  <wp:posOffset>2943224</wp:posOffset>
                </wp:positionV>
                <wp:extent cx="3562350" cy="471805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62350" cy="47180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000000">
                            <w:pPr>
                              <w:spacing w:line="100" w:lineRule="atLeast"/>
                              <w:ind/>
                            </w:pPr>
                            <w:r>
                              <w:rPr>
                                <w:sz w:val="28"/>
                              </w:rPr>
                              <w:t>Об определении случаев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осуществления банковского сопровождения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контрактов</w:t>
                            </w:r>
                          </w:p>
                          <w:p w14:paraId="0A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spacing w:line="100" w:lineRule="atLeast"/>
        <w:ind/>
        <w:rPr>
          <w:sz w:val="28"/>
        </w:rPr>
      </w:pPr>
    </w:p>
    <w:p w14:paraId="0C000000">
      <w:pPr>
        <w:spacing w:line="100" w:lineRule="atLeast"/>
        <w:ind/>
        <w:rPr>
          <w:sz w:val="28"/>
        </w:rPr>
      </w:pPr>
    </w:p>
    <w:p w14:paraId="0D000000">
      <w:pPr>
        <w:widowControl w:val="0"/>
        <w:ind w:firstLine="708"/>
        <w:jc w:val="both"/>
        <w:rPr>
          <w:sz w:val="28"/>
        </w:rPr>
      </w:pPr>
    </w:p>
    <w:p w14:paraId="0E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с </w:t>
      </w:r>
      <w:r>
        <w:rPr>
          <w:sz w:val="28"/>
        </w:rPr>
        <w:t>частью 2 статьи 35 Федерального</w:t>
      </w:r>
      <w:r>
        <w:rPr>
          <w:sz w:val="28"/>
        </w:rPr>
        <w:t xml:space="preserve"> </w:t>
      </w:r>
      <w:r>
        <w:rPr>
          <w:sz w:val="28"/>
        </w:rPr>
        <w:t xml:space="preserve">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</w:rPr>
        <w:t xml:space="preserve">Администрация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Тверской области</w:t>
      </w:r>
    </w:p>
    <w:p w14:paraId="0F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0000000">
      <w:pPr>
        <w:widowControl w:val="0"/>
        <w:ind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pStyle w:val="Style_5"/>
        <w:ind w:firstLine="708"/>
        <w:jc w:val="both"/>
        <w:rPr>
          <w:rFonts w:ascii="Times New Roman" w:hAnsi="Times New Roman"/>
          <w:sz w:val="26"/>
        </w:rPr>
      </w:pPr>
    </w:p>
    <w:p w14:paraId="12000000">
      <w:pPr>
        <w:pStyle w:val="Style_6"/>
        <w:numPr>
          <w:ilvl w:val="0"/>
          <w:numId w:val="1"/>
        </w:numPr>
        <w:tabs>
          <w:tab w:leader="none" w:pos="1080" w:val="left"/>
        </w:tabs>
        <w:ind w:firstLine="567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Установить, что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осуществление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 Сандовского муниципального округа Тверской области</w:t>
      </w:r>
      <w:r>
        <w:rPr>
          <w:sz w:val="28"/>
          <w:highlight w:val="white"/>
        </w:rPr>
        <w:t>, о</w:t>
      </w:r>
      <w:r>
        <w:rPr>
          <w:sz w:val="28"/>
          <w:highlight w:val="white"/>
        </w:rPr>
        <w:t xml:space="preserve">существляются в случаях, если </w:t>
      </w:r>
      <w:r>
        <w:rPr>
          <w:sz w:val="28"/>
          <w:highlight w:val="white"/>
        </w:rPr>
        <w:t>минимальный размер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highlight w:val="white"/>
        </w:rPr>
        <w:t xml:space="preserve"> составляет не менее:</w:t>
      </w:r>
    </w:p>
    <w:p w14:paraId="13000000">
      <w:pPr>
        <w:pStyle w:val="Style_6"/>
        <w:tabs>
          <w:tab w:leader="none" w:pos="1080" w:val="left"/>
        </w:tabs>
        <w:ind w:firstLine="567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- в отношении банковского сопровождения контракта</w:t>
      </w:r>
      <w:r>
        <w:rPr>
          <w:sz w:val="28"/>
          <w:highlight w:val="white"/>
        </w:rPr>
        <w:t>,</w:t>
      </w:r>
      <w:r>
        <w:rPr>
          <w:sz w:val="28"/>
          <w:highlight w:val="white"/>
        </w:rPr>
        <w:t xml:space="preserve"> заключающего в проведении банком привлеченных поставщиком (подрядчиком, исполнителем) или заказчиком, мониторинга расчетов в рамках исполнения контракта - 50 миллионов рублей;</w:t>
      </w:r>
    </w:p>
    <w:p w14:paraId="14000000">
      <w:pPr>
        <w:pStyle w:val="Style_6"/>
        <w:tabs>
          <w:tab w:leader="none" w:pos="1080" w:val="left"/>
        </w:tabs>
        <w:ind w:firstLine="567" w:left="0"/>
        <w:jc w:val="both"/>
        <w:rPr>
          <w:sz w:val="28"/>
        </w:rPr>
      </w:pPr>
      <w:r>
        <w:rPr>
          <w:sz w:val="28"/>
          <w:highlight w:val="white"/>
        </w:rPr>
        <w:t>-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в отношении банковского сопровождения контракта, предусматривающего привлечение поставщиком (подрядчиком, исполнителем) или зак</w:t>
      </w:r>
      <w:r>
        <w:rPr>
          <w:sz w:val="28"/>
          <w:highlight w:val="white"/>
        </w:rPr>
        <w:t>азчиком банка в целях оказания услуг, позволяющих обеспечить соответствие принимаемых товаров, работ (их результатов), услуг условиям контракта – 500 миллионов рублей.</w:t>
      </w:r>
      <w:r>
        <w:rPr>
          <w:sz w:val="28"/>
          <w:highlight w:val="white"/>
        </w:rPr>
        <w:t xml:space="preserve"> </w:t>
      </w:r>
    </w:p>
    <w:p w14:paraId="15000000">
      <w:pPr>
        <w:pStyle w:val="Style_5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утратившим силу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line="100" w:lineRule="atLeast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Постановление администрации</w:t>
      </w:r>
      <w:r>
        <w:rPr>
          <w:sz w:val="28"/>
        </w:rPr>
        <w:t xml:space="preserve"> Сандовского района Тверской области от </w:t>
      </w:r>
      <w:r>
        <w:rPr>
          <w:sz w:val="28"/>
        </w:rPr>
        <w:t>29.01.2014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 xml:space="preserve"> «</w:t>
      </w:r>
      <w:r>
        <w:rPr>
          <w:sz w:val="28"/>
        </w:rPr>
        <w:t>Об определении дополнительных случаев осуществления банковского сопровождения контрактов»</w:t>
      </w:r>
      <w:r>
        <w:rPr>
          <w:sz w:val="28"/>
        </w:rPr>
        <w:t>.</w:t>
      </w:r>
    </w:p>
    <w:p w14:paraId="17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bookmarkStart w:id="1" w:name="Par14"/>
      <w:bookmarkEnd w:id="1"/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со дня принятия и распространяется на правоотношения, </w:t>
      </w:r>
      <w:r>
        <w:rPr>
          <w:rFonts w:ascii="Times New Roman" w:hAnsi="Times New Roman"/>
          <w:sz w:val="28"/>
        </w:rPr>
        <w:t>возникшие с 01 января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и подлежит </w:t>
      </w:r>
      <w:r>
        <w:rPr>
          <w:rFonts w:ascii="Times New Roman" w:hAnsi="Times New Roman"/>
          <w:sz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14:paraId="18000000">
      <w:pPr>
        <w:pStyle w:val="Style_5"/>
        <w:ind/>
        <w:jc w:val="center"/>
        <w:rPr>
          <w:rFonts w:ascii="Times New Roman" w:hAnsi="Times New Roman"/>
          <w:sz w:val="26"/>
        </w:rPr>
      </w:pPr>
    </w:p>
    <w:p w14:paraId="19000000">
      <w:pPr>
        <w:widowControl w:val="0"/>
        <w:ind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  <w:r>
        <w:rPr>
          <w:color w:val="000000"/>
        </w:rPr>
        <w:t xml:space="preserve"> </w:t>
      </w:r>
    </w:p>
    <w:sectPr>
      <w:pgSz w:h="16838" w:w="11906"/>
      <w:pgMar w:bottom="554" w:footer="720" w:gutter="0" w:header="720" w:left="102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2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ConsTitle"/>
    <w:link w:val="Style_9_ch"/>
    <w:rPr>
      <w:rFonts w:ascii="Arial" w:hAnsi="Arial"/>
      <w:b w:val="1"/>
      <w:sz w:val="16"/>
    </w:rPr>
  </w:style>
  <w:style w:styleId="Style_9_ch" w:type="character">
    <w:name w:val="ConsTitle"/>
    <w:link w:val="Style_9"/>
    <w:rPr>
      <w:rFonts w:ascii="Arial" w:hAnsi="Arial"/>
      <w:b w:val="1"/>
      <w:sz w:val="16"/>
    </w:rPr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caption"/>
    <w:basedOn w:val="Style_7"/>
    <w:link w:val="Style_15_ch"/>
    <w:pPr>
      <w:spacing w:after="120" w:before="120"/>
      <w:ind/>
    </w:pPr>
    <w:rPr>
      <w:rFonts w:ascii="Arial" w:hAnsi="Arial"/>
      <w:i w:val="1"/>
      <w:sz w:val="20"/>
    </w:rPr>
  </w:style>
  <w:style w:styleId="Style_15_ch" w:type="character">
    <w:name w:val="caption"/>
    <w:basedOn w:val="Style_7_ch"/>
    <w:link w:val="Style_15"/>
    <w:rPr>
      <w:rFonts w:ascii="Arial" w:hAnsi="Arial"/>
      <w:i w:val="1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Заголовок"/>
    <w:basedOn w:val="Style_7"/>
    <w:next w:val="Style_17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7_ch"/>
    <w:link w:val="Style_2"/>
    <w:rPr>
      <w:rFonts w:ascii="Arial" w:hAnsi="Arial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WW-Absatz-Standardschriftart11"/>
    <w:link w:val="Style_19_ch"/>
  </w:style>
  <w:style w:styleId="Style_19_ch" w:type="character">
    <w:name w:val="WW-Absatz-Standardschriftart11"/>
    <w:link w:val="Style_19"/>
  </w:style>
  <w:style w:styleId="Style_20" w:type="paragraph">
    <w:name w:val="blk"/>
    <w:link w:val="Style_20_ch"/>
  </w:style>
  <w:style w:styleId="Style_20_ch" w:type="character">
    <w:name w:val="blk"/>
    <w:link w:val="Style_20"/>
  </w:style>
  <w:style w:styleId="Style_21" w:type="paragraph">
    <w:name w:val="footer"/>
    <w:basedOn w:val="Style_7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7_ch"/>
    <w:link w:val="Style_21"/>
  </w:style>
  <w:style w:styleId="Style_22" w:type="paragraph">
    <w:name w:val="Absatz-Standardschriftart"/>
    <w:link w:val="Style_22_ch"/>
  </w:style>
  <w:style w:styleId="Style_22_ch" w:type="character">
    <w:name w:val="Absatz-Standardschriftart"/>
    <w:link w:val="Style_22"/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toc 3"/>
    <w:next w:val="Style_7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hl"/>
    <w:link w:val="Style_25_ch"/>
  </w:style>
  <w:style w:styleId="Style_25_ch" w:type="character">
    <w:name w:val="hl"/>
    <w:link w:val="Style_25"/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3" w:type="paragraph">
    <w:name w:val="heading 5"/>
    <w:basedOn w:val="Style_7"/>
    <w:next w:val="Style_7"/>
    <w:link w:val="Style_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3_ch" w:type="character">
    <w:name w:val="heading 5"/>
    <w:basedOn w:val="Style_7_ch"/>
    <w:link w:val="Style_3"/>
    <w:rPr>
      <w:rFonts w:ascii="Calibri" w:hAnsi="Calibri"/>
      <w:b w:val="1"/>
      <w:i w:val="1"/>
      <w:sz w:val="26"/>
    </w:rPr>
  </w:style>
  <w:style w:styleId="Style_27" w:type="paragraph">
    <w:name w:val="Основной текст 21"/>
    <w:basedOn w:val="Style_7"/>
    <w:link w:val="Style_27_ch"/>
    <w:pPr>
      <w:spacing w:after="120" w:line="480" w:lineRule="auto"/>
      <w:ind/>
    </w:pPr>
    <w:rPr>
      <w:color w:val="000000"/>
      <w:sz w:val="20"/>
    </w:rPr>
  </w:style>
  <w:style w:styleId="Style_27_ch" w:type="character">
    <w:name w:val="Основной текст 21"/>
    <w:basedOn w:val="Style_7_ch"/>
    <w:link w:val="Style_27"/>
    <w:rPr>
      <w:color w:val="000000"/>
      <w:sz w:val="20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32"/>
    </w:rPr>
  </w:style>
  <w:style w:styleId="Style_28_ch" w:type="character">
    <w:name w:val="heading 1"/>
    <w:basedOn w:val="Style_7_ch"/>
    <w:link w:val="Style_28"/>
    <w:rPr>
      <w:b w:val="1"/>
      <w:sz w:val="32"/>
    </w:rPr>
  </w:style>
  <w:style w:styleId="Style_29" w:type="paragraph">
    <w:name w:val="WW-Absatz-Standardschriftart"/>
    <w:link w:val="Style_29_ch"/>
  </w:style>
  <w:style w:styleId="Style_29_ch" w:type="character">
    <w:name w:val="WW-Absatz-Standardschriftart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rPr>
      <w:rFonts w:ascii="XO Thames" w:hAnsi="XO Thames"/>
      <w:color w:val="00000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z w:val="22"/>
    </w:rPr>
  </w:style>
  <w:style w:styleId="Style_32" w:type="paragraph">
    <w:name w:val="WW8Num1z7"/>
    <w:link w:val="Style_32_ch"/>
  </w:style>
  <w:style w:styleId="Style_32_ch" w:type="character">
    <w:name w:val="WW8Num1z7"/>
    <w:link w:val="Style_32"/>
  </w:style>
  <w:style w:styleId="Style_33" w:type="paragraph">
    <w:name w:val="toc 1"/>
    <w:next w:val="Style_7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header"/>
    <w:basedOn w:val="Style_7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7_ch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WW8Num1z2"/>
    <w:link w:val="Style_36_ch"/>
  </w:style>
  <w:style w:styleId="Style_36_ch" w:type="character">
    <w:name w:val="WW8Num1z2"/>
    <w:link w:val="Style_36"/>
  </w:style>
  <w:style w:styleId="Style_37" w:type="paragraph">
    <w:name w:val="toc 9"/>
    <w:next w:val="Style_7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WW8Num1z5"/>
    <w:link w:val="Style_38_ch"/>
  </w:style>
  <w:style w:styleId="Style_38_ch" w:type="character">
    <w:name w:val="WW8Num1z5"/>
    <w:link w:val="Style_38"/>
  </w:style>
  <w:style w:styleId="Style_39" w:type="paragraph">
    <w:name w:val="toc 8"/>
    <w:next w:val="Style_7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List"/>
    <w:basedOn w:val="Style_17"/>
    <w:link w:val="Style_40_ch"/>
    <w:rPr>
      <w:rFonts w:ascii="Arial" w:hAnsi="Arial"/>
    </w:rPr>
  </w:style>
  <w:style w:styleId="Style_40_ch" w:type="character">
    <w:name w:val="List"/>
    <w:basedOn w:val="Style_17_ch"/>
    <w:link w:val="Style_40"/>
    <w:rPr>
      <w:rFonts w:ascii="Arial" w:hAnsi="Arial"/>
    </w:rPr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42" w:type="paragraph">
    <w:name w:val="WW8Num1z6"/>
    <w:link w:val="Style_42_ch"/>
  </w:style>
  <w:style w:styleId="Style_42_ch" w:type="character">
    <w:name w:val="WW8Num1z6"/>
    <w:link w:val="Style_42"/>
  </w:style>
  <w:style w:styleId="Style_43" w:type="paragraph">
    <w:name w:val="nobr"/>
    <w:link w:val="Style_43_ch"/>
  </w:style>
  <w:style w:styleId="Style_43_ch" w:type="character">
    <w:name w:val="nobr"/>
    <w:link w:val="Style_43"/>
  </w:style>
  <w:style w:styleId="Style_44" w:type="paragraph">
    <w:name w:val="WW8Num1z4"/>
    <w:link w:val="Style_44_ch"/>
  </w:style>
  <w:style w:styleId="Style_44_ch" w:type="character">
    <w:name w:val="WW8Num1z4"/>
    <w:link w:val="Style_44"/>
  </w:style>
  <w:style w:styleId="Style_17" w:type="paragraph">
    <w:name w:val="Body Text"/>
    <w:basedOn w:val="Style_7"/>
    <w:link w:val="Style_17_ch"/>
    <w:pPr>
      <w:spacing w:after="120" w:before="0"/>
      <w:ind/>
    </w:pPr>
  </w:style>
  <w:style w:styleId="Style_17_ch" w:type="character">
    <w:name w:val="Body Text"/>
    <w:basedOn w:val="Style_7_ch"/>
    <w:link w:val="Style_17"/>
  </w:style>
  <w:style w:styleId="Style_45" w:type="paragraph">
    <w:name w:val="toc 5"/>
    <w:next w:val="Style_7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Указатель1"/>
    <w:basedOn w:val="Style_7"/>
    <w:link w:val="Style_46_ch"/>
    <w:rPr>
      <w:rFonts w:ascii="Arial" w:hAnsi="Arial"/>
    </w:rPr>
  </w:style>
  <w:style w:styleId="Style_46_ch" w:type="character">
    <w:name w:val="Указатель1"/>
    <w:basedOn w:val="Style_7_ch"/>
    <w:link w:val="Style_46"/>
    <w:rPr>
      <w:rFonts w:ascii="Arial" w:hAnsi="Arial"/>
    </w:rPr>
  </w:style>
  <w:style w:styleId="Style_47" w:type="paragraph">
    <w:name w:val="WW8Num1z3"/>
    <w:link w:val="Style_47_ch"/>
  </w:style>
  <w:style w:styleId="Style_47_ch" w:type="character">
    <w:name w:val="WW8Num1z3"/>
    <w:link w:val="Style_47"/>
  </w:style>
  <w:style w:styleId="Style_48" w:type="paragraph">
    <w:name w:val="WW-Absatz-Standardschriftart1"/>
    <w:link w:val="Style_48_ch"/>
  </w:style>
  <w:style w:styleId="Style_48_ch" w:type="character">
    <w:name w:val="WW-Absatz-Standardschriftart1"/>
    <w:link w:val="Style_48"/>
  </w:style>
  <w:style w:styleId="Style_49" w:type="paragraph">
    <w:name w:val="Subtitle"/>
    <w:basedOn w:val="Style_7"/>
    <w:next w:val="Style_17"/>
    <w:link w:val="Style_49_ch"/>
    <w:uiPriority w:val="11"/>
    <w:qFormat/>
    <w:pPr>
      <w:ind/>
      <w:jc w:val="center"/>
    </w:pPr>
    <w:rPr>
      <w:sz w:val="36"/>
    </w:rPr>
  </w:style>
  <w:style w:styleId="Style_49_ch" w:type="character">
    <w:name w:val="Subtitle"/>
    <w:basedOn w:val="Style_7_ch"/>
    <w:link w:val="Style_49"/>
    <w:rPr>
      <w:sz w:val="36"/>
    </w:rPr>
  </w:style>
  <w:style w:styleId="Style_50" w:type="paragraph">
    <w:name w:val="toc 10"/>
    <w:next w:val="Style_7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1" w:type="paragraph">
    <w:name w:val="Title"/>
    <w:basedOn w:val="Style_7"/>
    <w:next w:val="Style_7"/>
    <w:link w:val="Style_1_ch"/>
    <w:uiPriority w:val="10"/>
    <w:qFormat/>
    <w:pPr>
      <w:spacing w:after="200" w:line="276" w:lineRule="auto"/>
      <w:ind/>
    </w:pPr>
    <w:rPr>
      <w:rFonts w:ascii="XO Thames" w:hAnsi="XO Thames"/>
      <w:b w:val="1"/>
      <w:color w:val="000000"/>
      <w:sz w:val="52"/>
    </w:rPr>
  </w:style>
  <w:style w:styleId="Style_1_ch" w:type="character">
    <w:name w:val="Title"/>
    <w:basedOn w:val="Style_7_ch"/>
    <w:link w:val="Style_1"/>
    <w:rPr>
      <w:rFonts w:ascii="XO Thames" w:hAnsi="XO Thames"/>
      <w:b w:val="1"/>
      <w:color w:val="000000"/>
      <w:sz w:val="52"/>
    </w:rPr>
  </w:style>
  <w:style w:styleId="Style_51" w:type="paragraph">
    <w:name w:val="heading 4"/>
    <w:next w:val="Style_7"/>
    <w:link w:val="Style_5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1_ch" w:type="character">
    <w:name w:val="heading 4"/>
    <w:link w:val="Style_51"/>
    <w:rPr>
      <w:rFonts w:ascii="XO Thames" w:hAnsi="XO Thames"/>
      <w:b w:val="1"/>
      <w:color w:val="595959"/>
      <w:sz w:val="26"/>
    </w:rPr>
  </w:style>
  <w:style w:styleId="Style_52" w:type="paragraph">
    <w:name w:val="WW8Num1z1"/>
    <w:link w:val="Style_52_ch"/>
  </w:style>
  <w:style w:styleId="Style_52_ch" w:type="character">
    <w:name w:val="WW8Num1z1"/>
    <w:link w:val="Style_52"/>
  </w:style>
  <w:style w:styleId="Style_53" w:type="paragraph">
    <w:name w:val="heading 2"/>
    <w:next w:val="Style_7"/>
    <w:link w:val="Style_5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3_ch" w:type="character">
    <w:name w:val="heading 2"/>
    <w:link w:val="Style_53"/>
    <w:rPr>
      <w:rFonts w:ascii="XO Thames" w:hAnsi="XO Thames"/>
      <w:b w:val="1"/>
      <w:color w:val="00A0FF"/>
      <w:sz w:val="26"/>
    </w:rPr>
  </w:style>
  <w:style w:styleId="Style_4" w:type="paragraph">
    <w:name w:val="heading 6"/>
    <w:basedOn w:val="Style_7"/>
    <w:next w:val="Style_7"/>
    <w:link w:val="Style_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_ch" w:type="character">
    <w:name w:val="heading 6"/>
    <w:basedOn w:val="Style_7_ch"/>
    <w:link w:val="Style_4"/>
    <w:rPr>
      <w:rFonts w:ascii="Calibri" w:hAnsi="Calibri"/>
      <w:b w:val="1"/>
      <w:sz w:val="22"/>
    </w:rPr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2021-03-16T14:05:09Z</dcterms:modified>
</cp:coreProperties>
</file>