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allowOverlap="true" behindDoc="false" distB="127000" distL="0" distR="0" distT="0" layoutInCell="true" locked="false" relativeHeight="251658240" simplePos="false">
            <wp:simplePos x="0" y="0"/>
            <wp:positionH relativeFrom="column">
              <wp:posOffset>3069590</wp:posOffset>
            </wp:positionH>
            <wp:positionV relativeFrom="page">
              <wp:posOffset>781049</wp:posOffset>
            </wp:positionV>
            <wp:extent cx="425450" cy="517525"/>
            <wp:wrapSquare distB="127000" distL="0" distR="0" distT="0" wrapText="largest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425450" cy="51752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pStyle w:val="Style_1"/>
        <w:spacing w:after="0" w:line="240" w:lineRule="auto"/>
        <w:ind/>
        <w:jc w:val="center"/>
        <w:rPr>
          <w:rFonts w:ascii="Times New Roman" w:hAnsi="Times New Roman"/>
          <w:b w:val="1"/>
          <w:sz w:val="40"/>
        </w:rPr>
      </w:pPr>
    </w:p>
    <w:p w14:paraId="03000000">
      <w:pPr>
        <w:pStyle w:val="Style_1"/>
        <w:spacing w:after="0" w:line="240" w:lineRule="auto"/>
        <w:ind/>
        <w:jc w:val="center"/>
        <w:rPr>
          <w:rFonts w:ascii="Times New Roman" w:hAnsi="Times New Roman"/>
          <w:b w:val="1"/>
          <w:sz w:val="40"/>
        </w:rPr>
      </w:pPr>
    </w:p>
    <w:p w14:paraId="04000000">
      <w:pPr>
        <w:pStyle w:val="Style_1"/>
        <w:spacing w:after="0" w:line="240" w:lineRule="auto"/>
        <w:ind/>
        <w:jc w:val="center"/>
        <w:rPr>
          <w:rFonts w:ascii="Times New Roman" w:hAnsi="Times New Roman"/>
          <w:b w:val="1"/>
          <w:sz w:val="6"/>
        </w:rPr>
      </w:pPr>
    </w:p>
    <w:p w14:paraId="05000000">
      <w:pPr>
        <w:pStyle w:val="Style_1"/>
        <w:spacing w:after="0" w:line="240" w:lineRule="auto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АДМИНИСТРАЦИЯ</w:t>
      </w:r>
      <w:r>
        <w:rPr>
          <w:rFonts w:ascii="Times New Roman" w:hAnsi="Times New Roman"/>
          <w:b w:val="1"/>
          <w:sz w:val="40"/>
        </w:rPr>
        <w:br/>
      </w:r>
      <w:r>
        <w:rPr>
          <w:rFonts w:ascii="Times New Roman" w:hAnsi="Times New Roman"/>
          <w:b w:val="1"/>
          <w:sz w:val="40"/>
        </w:rPr>
        <w:t xml:space="preserve"> САНДОВСКОГО РАЙОНА</w:t>
      </w:r>
    </w:p>
    <w:p w14:paraId="06000000">
      <w:pPr>
        <w:pStyle w:val="Style_1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Тверская область</w:t>
      </w:r>
    </w:p>
    <w:p w14:paraId="07000000">
      <w:pPr>
        <w:pStyle w:val="Style_1"/>
        <w:spacing w:after="0" w:line="240" w:lineRule="auto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РАСПОРЯЖЕНИЕ</w:t>
      </w:r>
    </w:p>
    <w:p w14:paraId="08000000">
      <w:pPr>
        <w:pStyle w:val="Style_1"/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10.02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   п. Сандово                                            №</w:t>
      </w:r>
      <w:r>
        <w:rPr>
          <w:rFonts w:ascii="Times New Roman" w:hAnsi="Times New Roman"/>
        </w:rPr>
        <w:t xml:space="preserve"> 31-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</w:p>
    <w:p w14:paraId="09000000">
      <w:pPr>
        <w:pStyle w:val="Style_1"/>
        <w:widowControl w:val="0"/>
        <w:spacing w:after="0" w:line="240" w:lineRule="auto"/>
        <w:ind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A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righ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рассмотрении </w:t>
      </w:r>
      <w:r>
        <w:rPr>
          <w:rFonts w:ascii="Times New Roman" w:hAnsi="Times New Roman"/>
          <w:sz w:val="28"/>
        </w:rPr>
        <w:t>документов</w:t>
      </w:r>
      <w:r>
        <w:rPr>
          <w:rFonts w:ascii="Times New Roman" w:hAnsi="Times New Roman"/>
          <w:sz w:val="28"/>
        </w:rPr>
        <w:t>,</w:t>
      </w:r>
    </w:p>
    <w:p w14:paraId="0C000000">
      <w:pPr>
        <w:spacing w:after="0" w:line="240" w:lineRule="auto"/>
        <w:ind w:righ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поданных на участие в конкурсе по отбору администратора ярмарки</w:t>
      </w:r>
    </w:p>
    <w:p w14:paraId="0D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0F00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 основании Постановления </w:t>
      </w:r>
      <w:r>
        <w:rPr>
          <w:rFonts w:ascii="Times New Roman" w:hAnsi="Times New Roman"/>
          <w:color w:val="000000"/>
          <w:sz w:val="28"/>
        </w:rPr>
        <w:t xml:space="preserve">Правительства Тверской области от 1 октября 2013г. </w:t>
      </w:r>
      <w:r>
        <w:rPr>
          <w:rFonts w:ascii="Times New Roman" w:hAnsi="Times New Roman"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</w:rPr>
        <w:t>464-пп «О Порядке организации ярмарок и продажи товаров (выполнения работ, оказания услуг) на них на территории Тверской области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:</w:t>
      </w:r>
    </w:p>
    <w:p w14:paraId="1000000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Признать заявку №1 от </w:t>
      </w:r>
      <w:r>
        <w:rPr>
          <w:rFonts w:ascii="Times New Roman" w:hAnsi="Times New Roman"/>
          <w:color w:val="000000"/>
          <w:sz w:val="28"/>
        </w:rPr>
        <w:t>07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02</w:t>
      </w:r>
      <w:r>
        <w:rPr>
          <w:rFonts w:ascii="Times New Roman" w:hAnsi="Times New Roman"/>
          <w:color w:val="000000"/>
          <w:sz w:val="28"/>
        </w:rPr>
        <w:t>.20</w:t>
      </w:r>
      <w:r>
        <w:rPr>
          <w:rFonts w:ascii="Times New Roman" w:hAnsi="Times New Roman"/>
          <w:color w:val="000000"/>
          <w:sz w:val="28"/>
        </w:rPr>
        <w:t>20</w:t>
      </w:r>
      <w:r>
        <w:rPr>
          <w:rFonts w:ascii="Times New Roman" w:hAnsi="Times New Roman"/>
          <w:color w:val="000000"/>
          <w:sz w:val="28"/>
        </w:rPr>
        <w:t xml:space="preserve"> года на участие в конкурс</w:t>
      </w:r>
      <w:r>
        <w:rPr>
          <w:rFonts w:ascii="Times New Roman" w:hAnsi="Times New Roman"/>
          <w:color w:val="000000"/>
          <w:sz w:val="28"/>
        </w:rPr>
        <w:t>е по</w:t>
      </w:r>
      <w:r>
        <w:rPr>
          <w:rFonts w:ascii="Times New Roman" w:hAnsi="Times New Roman"/>
          <w:color w:val="000000"/>
          <w:sz w:val="28"/>
        </w:rPr>
        <w:t xml:space="preserve"> отбор</w:t>
      </w: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администратора ярмарки</w:t>
      </w:r>
      <w:r>
        <w:rPr>
          <w:rFonts w:ascii="Times New Roman" w:hAnsi="Times New Roman"/>
          <w:color w:val="000000"/>
          <w:sz w:val="28"/>
        </w:rPr>
        <w:t xml:space="preserve"> на территории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.С</w:t>
      </w:r>
      <w:r>
        <w:rPr>
          <w:rFonts w:ascii="Times New Roman" w:hAnsi="Times New Roman"/>
          <w:color w:val="000000"/>
          <w:sz w:val="28"/>
        </w:rPr>
        <w:t>андово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тип ярмарки: универсальная, места</w:t>
      </w:r>
      <w:r>
        <w:rPr>
          <w:rFonts w:ascii="Times New Roman" w:hAnsi="Times New Roman"/>
          <w:color w:val="000000"/>
          <w:sz w:val="28"/>
        </w:rPr>
        <w:t xml:space="preserve"> расположения ярмарочн</w:t>
      </w:r>
      <w:r>
        <w:rPr>
          <w:rFonts w:ascii="Times New Roman" w:hAnsi="Times New Roman"/>
          <w:color w:val="000000"/>
          <w:sz w:val="28"/>
        </w:rPr>
        <w:t>ых территорий</w:t>
      </w:r>
      <w:r>
        <w:rPr>
          <w:rFonts w:ascii="Times New Roman" w:hAnsi="Times New Roman"/>
          <w:color w:val="000000"/>
          <w:sz w:val="28"/>
        </w:rPr>
        <w:t>:</w:t>
      </w:r>
      <w:r>
        <w:rPr>
          <w:rFonts w:ascii="Times New Roman" w:hAnsi="Times New Roman"/>
          <w:sz w:val="28"/>
        </w:rPr>
        <w:t xml:space="preserve"> Тверская обл., </w:t>
      </w:r>
      <w:r>
        <w:rPr>
          <w:rFonts w:ascii="Times New Roman" w:hAnsi="Times New Roman"/>
          <w:sz w:val="28"/>
        </w:rPr>
        <w:t>Сандовский</w:t>
      </w:r>
      <w:r>
        <w:rPr>
          <w:rFonts w:ascii="Times New Roman" w:hAnsi="Times New Roman"/>
          <w:sz w:val="28"/>
        </w:rPr>
        <w:t xml:space="preserve"> район,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.С</w:t>
      </w:r>
      <w:r>
        <w:rPr>
          <w:rFonts w:ascii="Times New Roman" w:hAnsi="Times New Roman"/>
          <w:sz w:val="28"/>
        </w:rPr>
        <w:t>андово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ул.Рудакова</w:t>
      </w:r>
      <w:r>
        <w:rPr>
          <w:rFonts w:ascii="Times New Roman" w:hAnsi="Times New Roman"/>
          <w:sz w:val="28"/>
        </w:rPr>
        <w:t>, асфальтированная площадка общей площадью 2949 м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, кадастровый номер 69:28:0070139:195; Тверская обл., </w:t>
      </w:r>
      <w:r>
        <w:rPr>
          <w:rFonts w:ascii="Times New Roman" w:hAnsi="Times New Roman"/>
          <w:sz w:val="28"/>
        </w:rPr>
        <w:t>Сандовский</w:t>
      </w:r>
      <w:r>
        <w:rPr>
          <w:rFonts w:ascii="Times New Roman" w:hAnsi="Times New Roman"/>
          <w:sz w:val="28"/>
        </w:rPr>
        <w:t xml:space="preserve"> район, </w:t>
      </w:r>
      <w:r>
        <w:rPr>
          <w:rFonts w:ascii="Times New Roman" w:hAnsi="Times New Roman"/>
          <w:sz w:val="28"/>
        </w:rPr>
        <w:t>п.Сандово</w:t>
      </w:r>
      <w:r>
        <w:rPr>
          <w:rFonts w:ascii="Times New Roman" w:hAnsi="Times New Roman"/>
          <w:sz w:val="28"/>
        </w:rPr>
        <w:t xml:space="preserve">, пересечение </w:t>
      </w:r>
      <w:r>
        <w:rPr>
          <w:rFonts w:ascii="Times New Roman" w:hAnsi="Times New Roman"/>
          <w:sz w:val="28"/>
        </w:rPr>
        <w:t>ул.Советская</w:t>
      </w:r>
      <w:r>
        <w:rPr>
          <w:rFonts w:ascii="Times New Roman" w:hAnsi="Times New Roman"/>
          <w:sz w:val="28"/>
        </w:rPr>
        <w:t>, Лесная, песчано-гравийная площадка общей площадью 750 м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>, поданную МУП «Фонд имущества»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ОГРН 1096906000795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ИНН 6938002699</w:t>
      </w:r>
      <w:r>
        <w:rPr>
          <w:rFonts w:ascii="Times New Roman" w:hAnsi="Times New Roman"/>
          <w:color w:val="000000"/>
          <w:sz w:val="28"/>
        </w:rPr>
        <w:t>),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 приложенные к ней документы</w:t>
      </w:r>
      <w:r>
        <w:rPr>
          <w:rFonts w:ascii="Times New Roman" w:hAnsi="Times New Roman"/>
          <w:color w:val="000000"/>
          <w:sz w:val="28"/>
        </w:rPr>
        <w:t>, соответствующ</w:t>
      </w:r>
      <w:r>
        <w:rPr>
          <w:rFonts w:ascii="Times New Roman" w:hAnsi="Times New Roman"/>
          <w:color w:val="000000"/>
          <w:sz w:val="28"/>
        </w:rPr>
        <w:t>ими</w:t>
      </w:r>
      <w:r>
        <w:rPr>
          <w:rFonts w:ascii="Times New Roman" w:hAnsi="Times New Roman"/>
          <w:color w:val="000000"/>
          <w:sz w:val="28"/>
        </w:rPr>
        <w:t xml:space="preserve"> требованиям Порядка конкурсного отбора администратора ярмарки.</w:t>
      </w:r>
    </w:p>
    <w:p w14:paraId="1100000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Признать участника (МУП «Фонд имущества, </w:t>
      </w:r>
      <w:r>
        <w:rPr>
          <w:rFonts w:ascii="Times New Roman" w:hAnsi="Times New Roman"/>
          <w:color w:val="000000"/>
          <w:sz w:val="28"/>
        </w:rPr>
        <w:t>ОГРН 1096906000795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ИНН 6938002699</w:t>
      </w:r>
      <w:r>
        <w:rPr>
          <w:rFonts w:ascii="Times New Roman" w:hAnsi="Times New Roman"/>
          <w:color w:val="000000"/>
          <w:sz w:val="28"/>
        </w:rPr>
        <w:t>), подавшего единственную заявку на участие в конкурсе по отбору администратора ярмарки</w:t>
      </w:r>
      <w:r>
        <w:rPr>
          <w:rFonts w:ascii="Times New Roman" w:hAnsi="Times New Roman"/>
          <w:color w:val="000000"/>
          <w:sz w:val="28"/>
        </w:rPr>
        <w:t xml:space="preserve"> на территории </w:t>
      </w:r>
      <w:r>
        <w:rPr>
          <w:rFonts w:ascii="Times New Roman" w:hAnsi="Times New Roman"/>
          <w:color w:val="000000"/>
          <w:sz w:val="28"/>
        </w:rPr>
        <w:t>п.Сандово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тип ярмарки: универсальная, места</w:t>
      </w:r>
      <w:r>
        <w:rPr>
          <w:rFonts w:ascii="Times New Roman" w:hAnsi="Times New Roman"/>
          <w:color w:val="000000"/>
          <w:sz w:val="28"/>
        </w:rPr>
        <w:t xml:space="preserve"> расположения ярмарочн</w:t>
      </w:r>
      <w:r>
        <w:rPr>
          <w:rFonts w:ascii="Times New Roman" w:hAnsi="Times New Roman"/>
          <w:color w:val="000000"/>
          <w:sz w:val="28"/>
        </w:rPr>
        <w:t>ых территорий</w:t>
      </w:r>
      <w:r>
        <w:rPr>
          <w:rFonts w:ascii="Times New Roman" w:hAnsi="Times New Roman"/>
          <w:color w:val="000000"/>
          <w:sz w:val="28"/>
        </w:rPr>
        <w:t>:</w:t>
      </w:r>
      <w:r>
        <w:rPr>
          <w:rFonts w:ascii="Times New Roman" w:hAnsi="Times New Roman"/>
          <w:sz w:val="28"/>
        </w:rPr>
        <w:t xml:space="preserve"> Тверская обл., </w:t>
      </w:r>
      <w:r>
        <w:rPr>
          <w:rFonts w:ascii="Times New Roman" w:hAnsi="Times New Roman"/>
          <w:sz w:val="28"/>
        </w:rPr>
        <w:t>Сандовский</w:t>
      </w:r>
      <w:r>
        <w:rPr>
          <w:rFonts w:ascii="Times New Roman" w:hAnsi="Times New Roman"/>
          <w:sz w:val="28"/>
        </w:rPr>
        <w:t xml:space="preserve"> район,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.С</w:t>
      </w:r>
      <w:r>
        <w:rPr>
          <w:rFonts w:ascii="Times New Roman" w:hAnsi="Times New Roman"/>
          <w:sz w:val="28"/>
        </w:rPr>
        <w:t>андово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ул.Рудакова</w:t>
      </w:r>
      <w:r>
        <w:rPr>
          <w:rFonts w:ascii="Times New Roman" w:hAnsi="Times New Roman"/>
          <w:sz w:val="28"/>
        </w:rPr>
        <w:t>, асфальтированн</w:t>
      </w:r>
      <w:r>
        <w:rPr>
          <w:rFonts w:ascii="Times New Roman" w:hAnsi="Times New Roman"/>
          <w:sz w:val="28"/>
        </w:rPr>
        <w:t>ая площадка общей площадью 2949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, кадастровый номер 69:28:0070139:195</w:t>
      </w:r>
      <w:r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 xml:space="preserve">Тверская обл., </w:t>
      </w:r>
      <w:r>
        <w:rPr>
          <w:rFonts w:ascii="Times New Roman" w:hAnsi="Times New Roman"/>
          <w:sz w:val="28"/>
        </w:rPr>
        <w:t>Сандовский</w:t>
      </w:r>
      <w:r>
        <w:rPr>
          <w:rFonts w:ascii="Times New Roman" w:hAnsi="Times New Roman"/>
          <w:sz w:val="28"/>
        </w:rPr>
        <w:t xml:space="preserve"> район, </w:t>
      </w:r>
      <w:r>
        <w:rPr>
          <w:rFonts w:ascii="Times New Roman" w:hAnsi="Times New Roman"/>
          <w:sz w:val="28"/>
        </w:rPr>
        <w:t>п.Сандово</w:t>
      </w:r>
      <w:r>
        <w:rPr>
          <w:rFonts w:ascii="Times New Roman" w:hAnsi="Times New Roman"/>
          <w:sz w:val="28"/>
        </w:rPr>
        <w:t xml:space="preserve">, пересечение </w:t>
      </w:r>
      <w:r>
        <w:rPr>
          <w:rFonts w:ascii="Times New Roman" w:hAnsi="Times New Roman"/>
          <w:sz w:val="28"/>
        </w:rPr>
        <w:t>ул.Советская</w:t>
      </w:r>
      <w:r>
        <w:rPr>
          <w:rFonts w:ascii="Times New Roman" w:hAnsi="Times New Roman"/>
          <w:sz w:val="28"/>
        </w:rPr>
        <w:t>, Лесная, песчано-гравий</w:t>
      </w:r>
      <w:r>
        <w:rPr>
          <w:rFonts w:ascii="Times New Roman" w:hAnsi="Times New Roman"/>
          <w:sz w:val="28"/>
        </w:rPr>
        <w:t>ная площадка общей площадью 750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>, соответствующим требованиям Порядка конкурсног</w:t>
      </w:r>
      <w:r>
        <w:rPr>
          <w:rFonts w:ascii="Times New Roman" w:hAnsi="Times New Roman"/>
          <w:color w:val="000000"/>
          <w:sz w:val="28"/>
        </w:rPr>
        <w:t>о отбора администратора ярмарки, единственным участником конкурса.</w:t>
      </w:r>
    </w:p>
    <w:p w14:paraId="1200000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Отделу экономики администрации </w:t>
      </w:r>
      <w:r>
        <w:rPr>
          <w:rFonts w:ascii="Times New Roman" w:hAnsi="Times New Roman"/>
          <w:color w:val="000000"/>
          <w:sz w:val="28"/>
        </w:rPr>
        <w:t>Сандовского</w:t>
      </w:r>
      <w:r>
        <w:rPr>
          <w:rFonts w:ascii="Times New Roman" w:hAnsi="Times New Roman"/>
          <w:color w:val="000000"/>
          <w:sz w:val="28"/>
        </w:rPr>
        <w:t xml:space="preserve"> района передать участнику конкурса договор на предоставление права исполнять обязанности администратора ярмарки в срок, определенный Порядком конкурсного отбора администратора ярмарки.</w:t>
      </w:r>
    </w:p>
    <w:p w14:paraId="1300000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</w:rPr>
      </w:pPr>
    </w:p>
    <w:p w14:paraId="1400000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</w:rPr>
      </w:pPr>
    </w:p>
    <w:p w14:paraId="15000000">
      <w:pPr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О.Н.Грязнов</w:t>
      </w:r>
    </w:p>
    <w:sectPr>
      <w:pgSz w:h="16838" w:w="11906"/>
      <w:pgMar w:bottom="709" w:footer="0" w:gutter="0" w:header="0" w:left="1134" w:right="56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/>
      <w:ind/>
    </w:pPr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Текст выноски Знак"/>
    <w:basedOn w:val="Style_9"/>
    <w:link w:val="Style_8_ch"/>
    <w:rPr>
      <w:rFonts w:ascii="Tahoma" w:hAnsi="Tahoma"/>
      <w:sz w:val="16"/>
    </w:rPr>
  </w:style>
  <w:style w:styleId="Style_8_ch" w:type="character">
    <w:name w:val="Текст выноски Знак"/>
    <w:basedOn w:val="Style_9_ch"/>
    <w:link w:val="Style_8"/>
    <w:rPr>
      <w:rFonts w:ascii="Tahoma" w:hAnsi="Tahoma"/>
      <w:sz w:val="16"/>
    </w:rPr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" w:type="paragraph">
    <w:name w:val="Body Text 2"/>
    <w:basedOn w:val="Style_2"/>
    <w:link w:val="Style_1_ch"/>
    <w:pPr>
      <w:ind/>
      <w:jc w:val="both"/>
    </w:pPr>
    <w:rPr>
      <w:sz w:val="28"/>
    </w:rPr>
  </w:style>
  <w:style w:styleId="Style_1_ch" w:type="character">
    <w:name w:val="Body Text 2"/>
    <w:basedOn w:val="Style_2_ch"/>
    <w:link w:val="Style_1"/>
    <w:rPr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Заголовок"/>
    <w:basedOn w:val="Style_2"/>
    <w:next w:val="Style_13"/>
    <w:link w:val="Style_12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2_ch" w:type="character">
    <w:name w:val="Заголовок"/>
    <w:basedOn w:val="Style_2_ch"/>
    <w:link w:val="Style_12"/>
    <w:rPr>
      <w:rFonts w:ascii="Liberation Sans" w:hAnsi="Liberation Sans"/>
      <w:sz w:val="28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index heading"/>
    <w:basedOn w:val="Style_2"/>
    <w:link w:val="Style_17_ch"/>
  </w:style>
  <w:style w:styleId="Style_17_ch" w:type="character">
    <w:name w:val="index heading"/>
    <w:basedOn w:val="Style_2_ch"/>
    <w:link w:val="Style_17"/>
  </w:style>
  <w:style w:styleId="Style_18" w:type="paragraph">
    <w:name w:val="toc 1"/>
    <w:next w:val="Style_2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2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Balloon Text"/>
    <w:basedOn w:val="Style_2"/>
    <w:link w:val="Style_21_ch"/>
    <w:pPr>
      <w:spacing w:after="0" w:line="240" w:lineRule="auto"/>
      <w:ind/>
    </w:pPr>
    <w:rPr>
      <w:rFonts w:ascii="Tahoma" w:hAnsi="Tahoma"/>
      <w:sz w:val="16"/>
    </w:rPr>
  </w:style>
  <w:style w:styleId="Style_21_ch" w:type="character">
    <w:name w:val="Balloon Text"/>
    <w:basedOn w:val="Style_2_ch"/>
    <w:link w:val="Style_21"/>
    <w:rPr>
      <w:rFonts w:ascii="Tahoma" w:hAnsi="Tahoma"/>
      <w:sz w:val="16"/>
    </w:rPr>
  </w:style>
  <w:style w:styleId="Style_22" w:type="paragraph">
    <w:name w:val="toc 8"/>
    <w:next w:val="Style_2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List"/>
    <w:basedOn w:val="Style_13"/>
    <w:link w:val="Style_23_ch"/>
  </w:style>
  <w:style w:styleId="Style_23_ch" w:type="character">
    <w:name w:val="List"/>
    <w:basedOn w:val="Style_13_ch"/>
    <w:link w:val="Style_23"/>
  </w:style>
  <w:style w:styleId="Style_24" w:type="paragraph">
    <w:name w:val="toc 5"/>
    <w:next w:val="Style_2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25" w:type="paragraph">
    <w:name w:val="Subtitle"/>
    <w:next w:val="Style_2"/>
    <w:link w:val="Style_25_ch"/>
    <w:uiPriority w:val="11"/>
    <w:qFormat/>
    <w:rPr>
      <w:rFonts w:ascii="XO Thames" w:hAnsi="XO Thames"/>
      <w:i w:val="1"/>
      <w:color w:val="616161"/>
      <w:sz w:val="24"/>
    </w:rPr>
  </w:style>
  <w:style w:styleId="Style_25_ch" w:type="character">
    <w:name w:val="Subtitle"/>
    <w:link w:val="Style_25"/>
    <w:rPr>
      <w:rFonts w:ascii="XO Thames" w:hAnsi="XO Thames"/>
      <w:i w:val="1"/>
      <w:color w:val="616161"/>
      <w:sz w:val="24"/>
    </w:rPr>
  </w:style>
  <w:style w:styleId="Style_26" w:type="paragraph">
    <w:name w:val="toc 10"/>
    <w:next w:val="Style_2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13" w:type="paragraph">
    <w:name w:val="Body Text"/>
    <w:basedOn w:val="Style_2"/>
    <w:link w:val="Style_13_ch"/>
    <w:pPr>
      <w:spacing w:after="140" w:line="288" w:lineRule="auto"/>
      <w:ind/>
    </w:pPr>
  </w:style>
  <w:style w:styleId="Style_13_ch" w:type="character">
    <w:name w:val="Body Text"/>
    <w:basedOn w:val="Style_2_ch"/>
    <w:link w:val="Style_13"/>
  </w:style>
  <w:style w:styleId="Style_27" w:type="paragraph">
    <w:name w:val="Title"/>
    <w:basedOn w:val="Style_2"/>
    <w:link w:val="Style_27_ch"/>
    <w:uiPriority w:val="10"/>
    <w:qFormat/>
    <w:pPr>
      <w:spacing w:after="120" w:before="120"/>
      <w:ind/>
    </w:pPr>
    <w:rPr>
      <w:i w:val="1"/>
      <w:sz w:val="24"/>
    </w:rPr>
  </w:style>
  <w:style w:styleId="Style_27_ch" w:type="character">
    <w:name w:val="Title"/>
    <w:basedOn w:val="Style_2_ch"/>
    <w:link w:val="Style_27"/>
    <w:rPr>
      <w:i w:val="1"/>
      <w:sz w:val="24"/>
    </w:rPr>
  </w:style>
  <w:style w:styleId="Style_28" w:type="paragraph">
    <w:name w:val="heading 4"/>
    <w:next w:val="Style_2"/>
    <w:link w:val="Style_2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8_ch" w:type="character">
    <w:name w:val="heading 4"/>
    <w:link w:val="Style_28"/>
    <w:rPr>
      <w:rFonts w:ascii="XO Thames" w:hAnsi="XO Thames"/>
      <w:b w:val="1"/>
      <w:color w:val="595959"/>
      <w:sz w:val="26"/>
    </w:rPr>
  </w:style>
  <w:style w:styleId="Style_29" w:type="paragraph">
    <w:name w:val="heading 2"/>
    <w:next w:val="Style_2"/>
    <w:link w:val="Style_2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9_ch" w:type="character">
    <w:name w:val="heading 2"/>
    <w:link w:val="Style_29"/>
    <w:rPr>
      <w:rFonts w:ascii="XO Thames" w:hAnsi="XO Thames"/>
      <w:b w:val="1"/>
      <w:color w:val="00A0FF"/>
      <w:sz w:val="26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30"/>
    <w:pPr>
      <w:spacing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