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</w:pPr>
      <w:r>
        <w:t xml:space="preserve">                                             </w:t>
      </w:r>
    </w:p>
    <w:p w14:paraId="02000000">
      <w:pPr>
        <w:pStyle w:val="Style_1"/>
        <w:ind/>
        <w:jc w:val="center"/>
      </w:pPr>
      <w:r>
        <w:drawing>
          <wp:anchor allowOverlap="true" behindDoc="false" distB="127000" distL="0" distR="0" layoutInCell="true" locked="false" relativeHeight="251658240" simplePos="false">
            <wp:simplePos x="0" y="0"/>
            <wp:positionH relativeFrom="column">
              <wp:posOffset>2860040</wp:posOffset>
            </wp:positionH>
            <wp:positionV relativeFrom="paragraph">
              <wp:posOffset>-132080</wp:posOffset>
            </wp:positionV>
            <wp:extent cx="551815" cy="614680"/>
            <wp:wrapSquare distB="127000"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551815" cy="61468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1"/>
        <w:ind/>
        <w:jc w:val="center"/>
      </w:pPr>
    </w:p>
    <w:p w14:paraId="04000000">
      <w:pPr>
        <w:pStyle w:val="Style_1"/>
        <w:ind/>
        <w:jc w:val="center"/>
      </w:pPr>
    </w:p>
    <w:p w14:paraId="05000000">
      <w:pPr>
        <w:pStyle w:val="Style_1"/>
        <w:ind/>
        <w:jc w:val="center"/>
        <w:rPr>
          <w:b w:val="1"/>
          <w:sz w:val="40"/>
        </w:rPr>
      </w:pPr>
      <w:r>
        <w:rPr>
          <w:sz w:val="40"/>
        </w:rPr>
        <w:t xml:space="preserve"> </w:t>
      </w:r>
      <w:r>
        <w:rPr>
          <w:b w:val="1"/>
          <w:sz w:val="40"/>
        </w:rPr>
        <w:t>АДМИНИСТРАЦИЯ</w:t>
      </w:r>
    </w:p>
    <w:p w14:paraId="06000000">
      <w:pPr>
        <w:pStyle w:val="Style_2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 xml:space="preserve">САНДОВСКОГО </w:t>
      </w:r>
      <w:r>
        <w:rPr>
          <w:b w:val="1"/>
          <w:sz w:val="40"/>
        </w:rPr>
        <w:t xml:space="preserve">МУНИЦИПАЛЬНОГО ОКРУГА </w:t>
      </w:r>
    </w:p>
    <w:p w14:paraId="07000000">
      <w:pPr>
        <w:pStyle w:val="Style_2"/>
        <w:rPr>
          <w:b w:val="1"/>
          <w:sz w:val="40"/>
        </w:rPr>
      </w:pPr>
      <w:r>
        <w:rPr>
          <w:sz w:val="28"/>
        </w:rPr>
        <w:t>Тверская область</w:t>
      </w:r>
    </w:p>
    <w:p w14:paraId="08000000">
      <w:pPr>
        <w:pStyle w:val="Style_2"/>
        <w:rPr>
          <w:sz w:val="40"/>
        </w:rPr>
      </w:pPr>
      <w:r>
        <w:rPr>
          <w:b w:val="1"/>
          <w:sz w:val="40"/>
        </w:rPr>
        <w:t>ПОСТАНОВЛЕНИЕ</w:t>
      </w:r>
    </w:p>
    <w:p w14:paraId="09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30.12.2020         </w:t>
      </w:r>
      <w:r>
        <w:rPr>
          <w:sz w:val="28"/>
        </w:rPr>
        <w:t xml:space="preserve">                              </w:t>
      </w:r>
      <w:r>
        <w:rPr>
          <w:sz w:val="28"/>
        </w:rPr>
        <w:t xml:space="preserve">п. Сандово   </w:t>
      </w:r>
      <w:r>
        <w:rPr>
          <w:sz w:val="28"/>
        </w:rPr>
        <w:t xml:space="preserve">                                             № 301</w:t>
      </w:r>
    </w:p>
    <w:p w14:paraId="0A000000">
      <w:pPr>
        <w:pStyle w:val="Style_1"/>
        <w:ind/>
        <w:jc w:val="left"/>
        <w:rPr>
          <w:sz w:val="16"/>
        </w:rPr>
      </w:pPr>
    </w:p>
    <w:p w14:paraId="0B000000">
      <w:pPr>
        <w:pStyle w:val="Style_1"/>
      </w:pPr>
      <w:r>
        <w:t xml:space="preserve"> </w:t>
      </w:r>
    </w:p>
    <w:p w14:paraId="0C000000">
      <w:pPr>
        <w:pStyle w:val="Style_1"/>
      </w:pPr>
      <w:r>
        <w:t>Об утверждении видов в</w:t>
      </w:r>
      <w:r>
        <w:t>ыполняемых</w:t>
      </w:r>
    </w:p>
    <w:p w14:paraId="0D000000">
      <w:pPr>
        <w:pStyle w:val="Style_1"/>
      </w:pPr>
      <w:r>
        <w:t>обязательных работ и перечня организаций, учреждений</w:t>
      </w:r>
    </w:p>
    <w:p w14:paraId="0E000000">
      <w:pPr>
        <w:pStyle w:val="Style_1"/>
      </w:pPr>
      <w:r>
        <w:t xml:space="preserve">для отбывания наказания осужденными в виде обязательных  </w:t>
      </w:r>
    </w:p>
    <w:p w14:paraId="0F000000">
      <w:pPr>
        <w:pStyle w:val="Style_1"/>
        <w:rPr>
          <w:sz w:val="16"/>
        </w:rPr>
      </w:pPr>
      <w:r>
        <w:t xml:space="preserve">работ на территории Сандовского </w:t>
      </w:r>
      <w:r>
        <w:t>муниципального округа</w:t>
      </w:r>
    </w:p>
    <w:p w14:paraId="10000000">
      <w:pPr>
        <w:pStyle w:val="Style_1"/>
        <w:rPr>
          <w:sz w:val="16"/>
        </w:rPr>
      </w:pPr>
    </w:p>
    <w:p w14:paraId="11000000">
      <w:pPr>
        <w:pStyle w:val="Style_1"/>
        <w:rPr>
          <w:sz w:val="16"/>
        </w:rPr>
      </w:pPr>
    </w:p>
    <w:p w14:paraId="12000000">
      <w:pPr>
        <w:pStyle w:val="Style_3"/>
        <w:ind w:firstLine="720" w:left="0"/>
        <w:jc w:val="both"/>
        <w:rPr>
          <w:sz w:val="16"/>
        </w:rPr>
      </w:pPr>
    </w:p>
    <w:p w14:paraId="13000000">
      <w:pPr>
        <w:pStyle w:val="Style_4"/>
        <w:ind w:firstLine="0" w:left="0"/>
      </w:pPr>
      <w:r>
        <w:t>В соответствии с ч.1 ст.25, ст.27 Уголовно-исполнительного кодекса Российской Федерации</w:t>
      </w:r>
      <w:r>
        <w:t xml:space="preserve"> от 08.01.1997 </w:t>
      </w:r>
      <w:r>
        <w:t>N</w:t>
      </w:r>
      <w:r>
        <w:t>1-ФЗ</w:t>
      </w:r>
      <w:r>
        <w:t xml:space="preserve"> </w:t>
      </w:r>
      <w:r>
        <w:t>А</w:t>
      </w:r>
      <w:r>
        <w:t xml:space="preserve">дминистрация Сандовского </w:t>
      </w:r>
      <w:r>
        <w:t xml:space="preserve">муниципального округа </w:t>
      </w:r>
    </w:p>
    <w:p w14:paraId="14000000">
      <w:pPr>
        <w:pStyle w:val="Style_1"/>
        <w:ind w:firstLine="720"/>
        <w:jc w:val="center"/>
      </w:pPr>
      <w:r>
        <w:t>П</w:t>
      </w:r>
      <w:r>
        <w:t>ОСТАНОВЛЯ</w:t>
      </w:r>
      <w:r>
        <w:t>ЕТ</w:t>
      </w:r>
      <w:r>
        <w:t>:</w:t>
      </w:r>
    </w:p>
    <w:p w14:paraId="15000000">
      <w:pPr>
        <w:pStyle w:val="Style_3"/>
        <w:ind w:firstLine="720" w:left="0"/>
        <w:jc w:val="both"/>
      </w:pPr>
    </w:p>
    <w:p w14:paraId="16000000">
      <w:pPr>
        <w:pStyle w:val="Style_1"/>
        <w:numPr>
          <w:ilvl w:val="0"/>
          <w:numId w:val="1"/>
        </w:numPr>
        <w:tabs>
          <w:tab w:leader="none" w:pos="993" w:val="left"/>
        </w:tabs>
        <w:ind w:firstLine="709" w:left="0"/>
      </w:pPr>
      <w:r>
        <w:t>Определить перечень видов выполняемых обязательных работ и перечень организаций, учреждений для отбывания наказания осужденными в виде обязательных ра</w:t>
      </w:r>
      <w:r>
        <w:t>бот на т</w:t>
      </w:r>
      <w:r>
        <w:t>ерритории Сандовского</w:t>
      </w:r>
      <w:r>
        <w:t xml:space="preserve"> муниципал</w:t>
      </w:r>
      <w:r>
        <w:t xml:space="preserve">ьного округа </w:t>
      </w:r>
      <w:r>
        <w:t>(Приложение 1).</w:t>
      </w:r>
    </w:p>
    <w:p w14:paraId="17000000">
      <w:pPr>
        <w:pStyle w:val="Style_1"/>
        <w:numPr>
          <w:ilvl w:val="0"/>
          <w:numId w:val="1"/>
        </w:numPr>
        <w:tabs>
          <w:tab w:leader="none" w:pos="993" w:val="left"/>
        </w:tabs>
        <w:ind w:firstLine="709" w:left="0"/>
      </w:pPr>
      <w:r>
        <w:t>Срок обязательных работ исчисляется  в часах, в течение которых осужденный отбывал обязательные работы.</w:t>
      </w:r>
    </w:p>
    <w:p w14:paraId="18000000">
      <w:pPr>
        <w:pStyle w:val="Style_1"/>
        <w:tabs>
          <w:tab w:leader="none" w:pos="993" w:val="left"/>
        </w:tabs>
        <w:ind/>
      </w:pPr>
      <w:r>
        <w:t xml:space="preserve">Время обязательных работ не может превышать четырех часов в выходные дни и в дни, когда осужденный </w:t>
      </w:r>
      <w:r>
        <w:t xml:space="preserve">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 Время обязательных работ в течение недели, как правило, не может быть менее 12 часов.</w:t>
      </w:r>
    </w:p>
    <w:p w14:paraId="19000000">
      <w:pPr>
        <w:pStyle w:val="Style_1"/>
        <w:ind w:firstLine="720"/>
      </w:pPr>
      <w:r>
        <w:t>3. Настояще</w:t>
      </w:r>
      <w:r>
        <w:t xml:space="preserve">е постановление вступает в силу с момента его подписания и подлежит размещению на официальном сайте администрации Сандовского </w:t>
      </w:r>
      <w:r>
        <w:t>муни</w:t>
      </w:r>
      <w:r>
        <w:t xml:space="preserve">ципального округа </w:t>
      </w:r>
      <w:r>
        <w:t xml:space="preserve"> в информационно-телекоммуникационной сети Интернет.</w:t>
      </w:r>
    </w:p>
    <w:p w14:paraId="1A000000">
      <w:pPr>
        <w:pStyle w:val="Style_1"/>
      </w:pPr>
      <w:r>
        <w:t>4. Постановление  №</w:t>
      </w:r>
      <w:r>
        <w:t>1</w:t>
      </w:r>
      <w:r>
        <w:t>73 от 0</w:t>
      </w:r>
      <w:r>
        <w:t>2</w:t>
      </w:r>
      <w:r>
        <w:t>.0</w:t>
      </w:r>
      <w:r>
        <w:t>8</w:t>
      </w:r>
      <w:r>
        <w:t>.2016</w:t>
      </w:r>
      <w:r>
        <w:t xml:space="preserve"> </w:t>
      </w:r>
      <w:r>
        <w:t>«</w:t>
      </w:r>
      <w:r>
        <w:t>Об утвержден</w:t>
      </w:r>
      <w:r>
        <w:t>ии видов в</w:t>
      </w:r>
      <w:r>
        <w:t>ыполняемых</w:t>
      </w:r>
    </w:p>
    <w:p w14:paraId="1B000000">
      <w:pPr>
        <w:pStyle w:val="Style_1"/>
      </w:pPr>
      <w:r>
        <w:t>обязательных работ и перечня организаций, учреждений</w:t>
      </w:r>
      <w:r>
        <w:t xml:space="preserve"> </w:t>
      </w:r>
      <w:r>
        <w:t xml:space="preserve">для отбывания наказания осужденными в виде обязательных  </w:t>
      </w:r>
      <w:r>
        <w:t>работ на территории Сандовского</w:t>
      </w:r>
      <w:r>
        <w:t xml:space="preserve"> района</w:t>
      </w:r>
      <w:r>
        <w:t>»</w:t>
      </w:r>
      <w:r>
        <w:t xml:space="preserve"> </w:t>
      </w:r>
      <w:r>
        <w:t>считать утратившим силу.</w:t>
      </w:r>
    </w:p>
    <w:p w14:paraId="1C000000">
      <w:pPr>
        <w:pStyle w:val="Style_1"/>
      </w:pPr>
      <w:r>
        <w:tab/>
      </w:r>
    </w:p>
    <w:p w14:paraId="1D000000">
      <w:pPr>
        <w:pStyle w:val="Style_1"/>
      </w:pPr>
    </w:p>
    <w:p w14:paraId="1E000000">
      <w:pPr>
        <w:pStyle w:val="Style_1"/>
      </w:pPr>
    </w:p>
    <w:p w14:paraId="1F000000">
      <w:pPr>
        <w:pStyle w:val="Style_1"/>
      </w:pPr>
      <w:r>
        <w:t>Глав</w:t>
      </w:r>
      <w:r>
        <w:t xml:space="preserve">а </w:t>
      </w:r>
      <w:r>
        <w:t xml:space="preserve"> Сандовского </w:t>
      </w:r>
      <w:r>
        <w:t xml:space="preserve">муниципального округа </w:t>
      </w:r>
      <w:r>
        <w:t xml:space="preserve">         </w:t>
      </w:r>
      <w:r>
        <w:t xml:space="preserve">                </w:t>
      </w:r>
      <w:r>
        <w:t>О.Н.Г</w:t>
      </w:r>
      <w:r>
        <w:t>рязнов</w:t>
      </w:r>
    </w:p>
    <w:p w14:paraId="20000000">
      <w:pPr>
        <w:pStyle w:val="Style_1"/>
      </w:pPr>
    </w:p>
    <w:p w14:paraId="21000000">
      <w:pPr>
        <w:pStyle w:val="Style_1"/>
      </w:pPr>
    </w:p>
    <w:p w14:paraId="22000000">
      <w:pPr>
        <w:pStyle w:val="Style_1"/>
      </w:pPr>
    </w:p>
    <w:p w14:paraId="23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24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25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26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27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28000000">
      <w:pPr>
        <w:pStyle w:val="Style_5"/>
        <w:ind/>
        <w:jc w:val="right"/>
        <w:rPr>
          <w:rFonts w:ascii="Times New Roman" w:hAnsi="Times New Roman"/>
          <w:sz w:val="24"/>
        </w:rPr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3522980</wp:posOffset>
                </wp:positionH>
                <wp:positionV relativeFrom="page">
                  <wp:posOffset>433068</wp:posOffset>
                </wp:positionV>
                <wp:extent cx="2923540" cy="1113790"/>
                <wp:wrapNone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923540" cy="111379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9000000">
                            <w:pPr>
                              <w:ind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    Приложение 1</w:t>
                            </w:r>
                          </w:p>
                          <w:p w14:paraId="2A000000">
                            <w:pPr>
                              <w:ind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к постановлению Администрации Сандовского </w:t>
                            </w:r>
                            <w:r>
                              <w:rPr>
                                <w:sz w:val="28"/>
                              </w:rPr>
                              <w:t xml:space="preserve">муниципального округа от </w:t>
                            </w:r>
                            <w:r>
                              <w:rPr>
                                <w:sz w:val="28"/>
                              </w:rPr>
                              <w:t>30.12.2020 № 301</w:t>
                            </w: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2B000000">
      <w:pPr>
        <w:pStyle w:val="Style_5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5"/>
        <w:ind/>
        <w:jc w:val="center"/>
        <w:rPr>
          <w:rFonts w:ascii="Times New Roman" w:hAnsi="Times New Roman"/>
          <w:sz w:val="24"/>
        </w:rPr>
      </w:pPr>
    </w:p>
    <w:p w14:paraId="2D000000">
      <w:pPr>
        <w:pStyle w:val="Style_5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видов выполняемых работ и перечень организаций, учреждений для отбывания наказания осуждёнными в виде обязательных работ на территории Сандовского муниципального округа</w:t>
      </w:r>
    </w:p>
    <w:p w14:paraId="2E000000">
      <w:pPr>
        <w:pStyle w:val="Style_5"/>
        <w:tabs>
          <w:tab w:leader="none" w:pos="450" w:val="left"/>
        </w:tabs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tbl>
      <w:tblPr>
        <w:tblStyle w:val="Style_6"/>
        <w:tblInd w:type="dxa" w:w="534"/>
        <w:tblLayout w:type="fixed"/>
      </w:tblPr>
      <w:tblGrid>
        <w:gridCol w:w="425"/>
        <w:gridCol w:w="4051"/>
        <w:gridCol w:w="1982"/>
        <w:gridCol w:w="2978"/>
      </w:tblGrid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F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0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Наименование объекта (предприятия)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1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Количество рабочих мест</w:t>
            </w:r>
          </w:p>
        </w:tc>
        <w:tc>
          <w:tcPr>
            <w:tcW w:type="dxa" w:w="29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Виды выполняемых обязательных работ</w:t>
            </w: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3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4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Общество с ограниченной ответственностью «Управляющая компания Альянс»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35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2 рабочих места (по согласованию)</w:t>
            </w:r>
          </w:p>
        </w:tc>
        <w:tc>
          <w:tcPr>
            <w:tcW w:type="dxa" w:w="297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00000">
            <w:pPr>
              <w:pStyle w:val="Style_5"/>
              <w:ind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Уборка и  санитарная очистка</w:t>
            </w:r>
            <w:r>
              <w:rPr>
                <w:rFonts w:ascii="Times New Roman" w:hAnsi="Times New Roman"/>
                <w:sz w:val="24"/>
              </w:rPr>
              <w:t xml:space="preserve"> территорий населенных пунктов;</w:t>
            </w:r>
          </w:p>
          <w:p w14:paraId="37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Благоустройство и уборка мест отдыха населения; </w:t>
            </w:r>
          </w:p>
          <w:p w14:paraId="38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Вырубка деревьев и кустарников, обрезка веток; </w:t>
            </w:r>
          </w:p>
          <w:p w14:paraId="39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Озеленение территорий; </w:t>
            </w:r>
          </w:p>
          <w:p w14:paraId="3A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Очистка от мусора подвалов и прилегающих территорий в муниципальном жилом фонде; </w:t>
            </w:r>
          </w:p>
          <w:p w14:paraId="3B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Окраска огр</w:t>
            </w:r>
            <w:r>
              <w:rPr>
                <w:rFonts w:ascii="Times New Roman" w:hAnsi="Times New Roman"/>
                <w:sz w:val="24"/>
              </w:rPr>
              <w:t xml:space="preserve">ад, бордюров, иных элементов благоустройства; </w:t>
            </w:r>
          </w:p>
          <w:p w14:paraId="3C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Благоустройство спортивных и детских площадок; </w:t>
            </w:r>
          </w:p>
          <w:p w14:paraId="3D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Расчистка снега;</w:t>
            </w:r>
          </w:p>
          <w:p w14:paraId="3E000000">
            <w:pPr>
              <w:pStyle w:val="Style_5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Выполнение иных неквалифицированных работ, не требующих специальной профессиональной подготовки. </w:t>
            </w:r>
          </w:p>
          <w:p w14:paraId="3F000000">
            <w:pPr>
              <w:pStyle w:val="Style_5"/>
              <w:ind w:firstLine="708"/>
              <w:jc w:val="both"/>
              <w:rPr>
                <w:rFonts w:ascii="Times New Roman" w:hAnsi="Times New Roman"/>
                <w:sz w:val="24"/>
              </w:rPr>
            </w:pPr>
          </w:p>
          <w:p w14:paraId="40000000">
            <w:pPr>
              <w:pStyle w:val="Style_5"/>
              <w:tabs>
                <w:tab w:leader="none" w:pos="450" w:val="left"/>
              </w:tabs>
              <w:ind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1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2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Государственное бюджетное учреждение з</w:t>
            </w:r>
            <w:r>
              <w:rPr>
                <w:rFonts w:ascii="Times New Roman" w:hAnsi="Times New Roman"/>
                <w:sz w:val="24"/>
              </w:rPr>
              <w:t>дравоохранения</w:t>
            </w:r>
            <w:r>
              <w:rPr>
                <w:rFonts w:ascii="Times New Roman" w:hAnsi="Times New Roman"/>
                <w:sz w:val="24"/>
              </w:rPr>
              <w:t xml:space="preserve"> Тверской области</w:t>
            </w:r>
            <w:r>
              <w:rPr>
                <w:rFonts w:ascii="Times New Roman" w:hAnsi="Times New Roman"/>
                <w:sz w:val="24"/>
              </w:rPr>
              <w:t xml:space="preserve"> «Сандовская </w:t>
            </w:r>
            <w:r>
              <w:rPr>
                <w:rFonts w:ascii="Times New Roman" w:hAnsi="Times New Roman"/>
                <w:sz w:val="24"/>
              </w:rPr>
              <w:t>ЦР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3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2 рабочих места (по согласованию)</w:t>
            </w:r>
          </w:p>
        </w:tc>
        <w:tc>
          <w:tcPr>
            <w:tcW w:type="dxa" w:w="2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4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5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Общество  с ограниченной ответственностью «Сандовское ДРСУ»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6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2 рабочих места (по согласованию)</w:t>
            </w:r>
          </w:p>
        </w:tc>
        <w:tc>
          <w:tcPr>
            <w:tcW w:type="dxa" w:w="2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7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8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 xml:space="preserve">Администрация Сандовского </w:t>
            </w:r>
            <w:r>
              <w:rPr>
                <w:rFonts w:ascii="Times New Roman" w:hAnsi="Times New Roman"/>
                <w:sz w:val="24"/>
              </w:rPr>
              <w:t>муни</w:t>
            </w:r>
            <w:r>
              <w:rPr>
                <w:rFonts w:ascii="Times New Roman" w:hAnsi="Times New Roman"/>
                <w:sz w:val="24"/>
              </w:rPr>
              <w:t>ципального округа</w:t>
            </w:r>
            <w:r>
              <w:rPr>
                <w:rFonts w:ascii="Times New Roman" w:hAnsi="Times New Roman"/>
                <w:sz w:val="24"/>
              </w:rPr>
              <w:t xml:space="preserve"> Тверской области</w:t>
            </w: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9000000">
            <w:pPr>
              <w:pStyle w:val="Style_5"/>
              <w:tabs>
                <w:tab w:leader="none" w:pos="450" w:val="left"/>
              </w:tabs>
              <w:ind/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 xml:space="preserve"> рабочих</w:t>
            </w:r>
            <w:r>
              <w:rPr>
                <w:rFonts w:ascii="Times New Roman" w:hAnsi="Times New Roman"/>
                <w:sz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type="dxa" w:w="2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rPr>
          <w:trHeight w:hRule="atLeast" w:val="4952"/>
        </w:trPr>
        <w:tc>
          <w:tcPr>
            <w:tcW w:type="dxa" w:w="42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A000000">
            <w:pPr>
              <w:pStyle w:val="Style_5"/>
              <w:tabs>
                <w:tab w:leader="none" w:pos="450" w:val="left"/>
              </w:tabs>
              <w:ind/>
            </w:pPr>
          </w:p>
        </w:tc>
        <w:tc>
          <w:tcPr>
            <w:tcW w:type="dxa" w:w="405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B000000">
            <w:pPr>
              <w:pStyle w:val="Style_5"/>
              <w:tabs>
                <w:tab w:leader="none" w:pos="450" w:val="left"/>
              </w:tabs>
              <w:ind/>
            </w:pPr>
          </w:p>
        </w:tc>
        <w:tc>
          <w:tcPr>
            <w:tcW w:type="dxa" w:w="19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4C000000">
            <w:pPr>
              <w:pStyle w:val="Style_5"/>
              <w:tabs>
                <w:tab w:leader="none" w:pos="450" w:val="left"/>
              </w:tabs>
              <w:ind/>
            </w:pPr>
          </w:p>
        </w:tc>
        <w:tc>
          <w:tcPr>
            <w:tcW w:type="dxa" w:w="297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</w:tbl>
    <w:p w14:paraId="4D000000">
      <w:pPr>
        <w:pStyle w:val="Style_5"/>
        <w:ind/>
        <w:jc w:val="both"/>
        <w:rPr>
          <w:rFonts w:ascii="Times New Roman" w:hAnsi="Times New Roman"/>
          <w:sz w:val="24"/>
        </w:rPr>
      </w:pPr>
    </w:p>
    <w:p w14:paraId="4E000000">
      <w:pPr>
        <w:pStyle w:val="Style_5"/>
        <w:ind w:firstLine="708"/>
        <w:jc w:val="both"/>
        <w:rPr>
          <w:rFonts w:ascii="Times New Roman" w:hAnsi="Times New Roman"/>
          <w:sz w:val="24"/>
        </w:rPr>
      </w:pPr>
    </w:p>
    <w:p w14:paraId="4F000000">
      <w:pPr>
        <w:pStyle w:val="Style_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  <w:r>
        <w:rPr>
          <w:rFonts w:ascii="Times New Roman" w:hAnsi="Times New Roman"/>
          <w:sz w:val="24"/>
        </w:rPr>
        <w:t xml:space="preserve"> Ад</w:t>
      </w:r>
      <w:r>
        <w:rPr>
          <w:rFonts w:ascii="Times New Roman" w:hAnsi="Times New Roman"/>
          <w:sz w:val="24"/>
        </w:rPr>
        <w:t>министрации</w:t>
      </w:r>
    </w:p>
    <w:p w14:paraId="50000000">
      <w:pPr>
        <w:pStyle w:val="Style_5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                              Г.И.Горохова</w:t>
      </w:r>
    </w:p>
    <w:sectPr>
      <w:pgSz w:h="16838" w:w="11906"/>
      <w:pgMar w:bottom="368" w:footer="720" w:gutter="0" w:header="720" w:left="1080" w:right="911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1110" w:left="1819"/>
      </w:pPr>
    </w:lvl>
    <w:lvl w:ilvl="1">
      <w:start w:val="1"/>
      <w:numFmt w:val="decimal"/>
      <w:lvlText w:val="%1.%2."/>
      <w:lvlJc w:val="left"/>
      <w:pPr>
        <w:tabs>
          <w:tab w:leader="none" w:pos="0" w:val="left"/>
        </w:tabs>
        <w:ind w:hanging="720" w:left="1429"/>
      </w:pPr>
    </w:lvl>
    <w:lvl w:ilvl="2">
      <w:start w:val="1"/>
      <w:numFmt w:val="decimal"/>
      <w:lvlText w:val="%1.%2.%3."/>
      <w:lvlJc w:val="left"/>
      <w:pPr>
        <w:tabs>
          <w:tab w:leader="none" w:pos="0" w:val="left"/>
        </w:tabs>
        <w:ind w:hanging="720" w:left="1429"/>
      </w:pPr>
    </w:lvl>
    <w:lvl w:ilvl="3">
      <w:start w:val="1"/>
      <w:numFmt w:val="decimal"/>
      <w:lvlText w:val="%1.%2.%3.%4."/>
      <w:lvlJc w:val="left"/>
      <w:pPr>
        <w:tabs>
          <w:tab w:leader="none" w:pos="0" w:val="left"/>
        </w:tabs>
        <w:ind w:hanging="1080" w:left="1789"/>
      </w:pPr>
    </w:lvl>
    <w:lvl w:ilvl="4">
      <w:start w:val="1"/>
      <w:numFmt w:val="decimal"/>
      <w:lvlText w:val="%1.%2.%3.%4.%5."/>
      <w:lvlJc w:val="left"/>
      <w:pPr>
        <w:tabs>
          <w:tab w:leader="none" w:pos="0" w:val="left"/>
        </w:tabs>
        <w:ind w:hanging="1080" w:left="1789"/>
      </w:pPr>
    </w:lvl>
    <w:lvl w:ilvl="5">
      <w:start w:val="1"/>
      <w:numFmt w:val="decimal"/>
      <w:lvlText w:val="%1.%2.%3.%4.%5.%6."/>
      <w:lvlJc w:val="left"/>
      <w:pPr>
        <w:tabs>
          <w:tab w:leader="none" w:pos="0" w:val="left"/>
        </w:tabs>
        <w:ind w:hanging="1440" w:left="2149"/>
      </w:pPr>
    </w:lvl>
    <w:lvl w:ilvl="6">
      <w:start w:val="1"/>
      <w:numFmt w:val="decimal"/>
      <w:lvlText w:val="%1.%2.%3.%4.%5.%6.%7."/>
      <w:lvlJc w:val="left"/>
      <w:pPr>
        <w:tabs>
          <w:tab w:leader="none" w:pos="0" w:val="left"/>
        </w:tabs>
        <w:ind w:hanging="1800" w:left="2509"/>
      </w:pPr>
    </w:lvl>
    <w:lvl w:ilvl="7">
      <w:start w:val="1"/>
      <w:numFmt w:val="decimal"/>
      <w:lvlText w:val="%1.%2.%3.%4.%5.%6.%7.%8."/>
      <w:lvlJc w:val="left"/>
      <w:pPr>
        <w:tabs>
          <w:tab w:leader="none" w:pos="0" w:val="left"/>
        </w:tabs>
        <w:ind w:hanging="1800" w:left="2509"/>
      </w:pPr>
    </w:lvl>
    <w:lvl w:ilvl="8">
      <w:start w:val="1"/>
      <w:numFmt w:val="decimal"/>
      <w:lvlText w:val="%1.%2.%3.%4.%5.%6.%7.%8.%9."/>
      <w:lvlJc w:val="left"/>
      <w:pPr>
        <w:tabs>
          <w:tab w:leader="none" w:pos="0" w:val="left"/>
        </w:tabs>
        <w:ind w:hanging="2160" w:left="2869"/>
      </w:pPr>
    </w:lvl>
  </w:abstractNum>
  <w:abstractNum w:abstractNumId="1">
    <w:lvl w:ilvl="0">
      <w:start w:val="1"/>
      <w:numFmt w:val="decimal"/>
      <w:pStyle w:val="Style_3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50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pStyle w:val="Style_20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pStyle w:val="Style_27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pStyle w:val="Style_51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pStyle w:val="Style_12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pStyle w:val="Style_30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pStyle w:val="Style_23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WW8Num2z2"/>
    <w:link w:val="Style_8_ch"/>
  </w:style>
  <w:style w:styleId="Style_8_ch" w:type="character">
    <w:name w:val="WW8Num2z2"/>
    <w:link w:val="Style_8"/>
  </w:style>
  <w:style w:styleId="Style_9" w:type="paragraph">
    <w:name w:val="WW8Num2z1"/>
    <w:link w:val="Style_9_ch"/>
  </w:style>
  <w:style w:styleId="Style_9_ch" w:type="character">
    <w:name w:val="WW8Num2z1"/>
    <w:link w:val="Style_9"/>
  </w:style>
  <w:style w:styleId="Style_10" w:type="paragraph">
    <w:name w:val="toc 2"/>
    <w:next w:val="Style_7"/>
    <w:link w:val="Style_10_ch"/>
    <w:uiPriority w:val="39"/>
    <w:pPr>
      <w:ind w:firstLine="0" w:left="200"/>
    </w:pPr>
  </w:style>
  <w:style w:styleId="Style_10_ch" w:type="character">
    <w:name w:val="toc 2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heading 7"/>
    <w:basedOn w:val="Style_14"/>
    <w:next w:val="Style_13"/>
    <w:link w:val="Style_12_ch"/>
    <w:uiPriority w:val="9"/>
    <w:qFormat/>
    <w:pPr>
      <w:numPr>
        <w:ilvl w:val="6"/>
        <w:numId w:val="2"/>
      </w:numPr>
      <w:spacing w:after="60" w:before="60"/>
      <w:ind w:firstLine="0" w:left="0" w:right="0"/>
      <w:outlineLvl w:val="6"/>
    </w:pPr>
    <w:rPr>
      <w:b w:val="1"/>
      <w:sz w:val="22"/>
    </w:rPr>
  </w:style>
  <w:style w:styleId="Style_12_ch" w:type="character">
    <w:name w:val="heading 7"/>
    <w:basedOn w:val="Style_14_ch"/>
    <w:link w:val="Style_12"/>
    <w:rPr>
      <w:b w:val="1"/>
      <w:sz w:val="22"/>
    </w:rPr>
  </w:style>
  <w:style w:styleId="Style_13" w:type="paragraph">
    <w:name w:val="Body Text"/>
    <w:basedOn w:val="Style_7"/>
    <w:link w:val="Style_13_ch"/>
    <w:pPr>
      <w:ind/>
      <w:jc w:val="center"/>
    </w:pPr>
    <w:rPr>
      <w:sz w:val="52"/>
    </w:rPr>
  </w:style>
  <w:style w:styleId="Style_13_ch" w:type="character">
    <w:name w:val="Body Text"/>
    <w:basedOn w:val="Style_7_ch"/>
    <w:link w:val="Style_13"/>
    <w:rPr>
      <w:sz w:val="52"/>
    </w:rPr>
  </w:style>
  <w:style w:styleId="Style_15" w:type="paragraph">
    <w:name w:val="WW8Num2z4"/>
    <w:link w:val="Style_15_ch"/>
  </w:style>
  <w:style w:styleId="Style_15_ch" w:type="character">
    <w:name w:val="WW8Num2z4"/>
    <w:link w:val="Style_15"/>
  </w:style>
  <w:style w:styleId="Style_16" w:type="paragraph">
    <w:name w:val="Указатель1"/>
    <w:basedOn w:val="Style_7"/>
    <w:link w:val="Style_16_ch"/>
  </w:style>
  <w:style w:styleId="Style_16_ch" w:type="character">
    <w:name w:val="Указатель1"/>
    <w:basedOn w:val="Style_7_ch"/>
    <w:link w:val="Style_16"/>
  </w:style>
  <w:style w:styleId="Style_17" w:type="paragraph">
    <w:name w:val="toc 6"/>
    <w:next w:val="Style_7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WW8Num2z5"/>
    <w:link w:val="Style_18_ch"/>
  </w:style>
  <w:style w:styleId="Style_18_ch" w:type="character">
    <w:name w:val="WW8Num2z5"/>
    <w:link w:val="Style_18"/>
  </w:style>
  <w:style w:styleId="Style_19" w:type="paragraph">
    <w:name w:val="toc 7"/>
    <w:next w:val="Style_7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1" w:type="paragraph">
    <w:name w:val="Основной текст 21"/>
    <w:basedOn w:val="Style_7"/>
    <w:link w:val="Style_1_ch"/>
    <w:pPr>
      <w:ind/>
      <w:jc w:val="both"/>
    </w:pPr>
    <w:rPr>
      <w:sz w:val="28"/>
    </w:rPr>
  </w:style>
  <w:style w:styleId="Style_1_ch" w:type="character">
    <w:name w:val="Основной текст 21"/>
    <w:basedOn w:val="Style_7_ch"/>
    <w:link w:val="Style_1"/>
    <w:rPr>
      <w:sz w:val="28"/>
    </w:rPr>
  </w:style>
  <w:style w:styleId="Style_20" w:type="paragraph">
    <w:name w:val="heading 3"/>
    <w:basedOn w:val="Style_7"/>
    <w:next w:val="Style_7"/>
    <w:link w:val="Style_20_ch"/>
    <w:uiPriority w:val="9"/>
    <w:qFormat/>
    <w:pPr>
      <w:keepNext w:val="1"/>
      <w:numPr>
        <w:ilvl w:val="2"/>
        <w:numId w:val="2"/>
      </w:numPr>
      <w:ind/>
      <w:outlineLvl w:val="2"/>
    </w:pPr>
    <w:rPr>
      <w:b w:val="1"/>
      <w:sz w:val="28"/>
    </w:rPr>
  </w:style>
  <w:style w:styleId="Style_20_ch" w:type="character">
    <w:name w:val="heading 3"/>
    <w:basedOn w:val="Style_7_ch"/>
    <w:link w:val="Style_20"/>
    <w:rPr>
      <w:b w:val="1"/>
      <w:sz w:val="28"/>
    </w:rPr>
  </w:style>
  <w:style w:styleId="Style_21" w:type="paragraph">
    <w:name w:val="WW8Num2z8"/>
    <w:link w:val="Style_21_ch"/>
  </w:style>
  <w:style w:styleId="Style_21_ch" w:type="character">
    <w:name w:val="WW8Num2z8"/>
    <w:link w:val="Style_21"/>
  </w:style>
  <w:style w:styleId="Style_22" w:type="paragraph">
    <w:name w:val="Содержимое таблицы"/>
    <w:basedOn w:val="Style_7"/>
    <w:link w:val="Style_22_ch"/>
  </w:style>
  <w:style w:styleId="Style_22_ch" w:type="character">
    <w:name w:val="Содержимое таблицы"/>
    <w:basedOn w:val="Style_7_ch"/>
    <w:link w:val="Style_22"/>
  </w:style>
  <w:style w:styleId="Style_23" w:type="paragraph">
    <w:name w:val="heading 9"/>
    <w:basedOn w:val="Style_14"/>
    <w:next w:val="Style_13"/>
    <w:link w:val="Style_23_ch"/>
    <w:uiPriority w:val="9"/>
    <w:qFormat/>
    <w:pPr>
      <w:numPr>
        <w:ilvl w:val="8"/>
        <w:numId w:val="2"/>
      </w:numPr>
      <w:spacing w:after="60" w:before="60"/>
      <w:ind w:firstLine="0" w:left="0" w:right="0"/>
      <w:outlineLvl w:val="8"/>
    </w:pPr>
    <w:rPr>
      <w:b w:val="1"/>
      <w:sz w:val="21"/>
    </w:rPr>
  </w:style>
  <w:style w:styleId="Style_23_ch" w:type="character">
    <w:name w:val="heading 9"/>
    <w:basedOn w:val="Style_14_ch"/>
    <w:link w:val="Style_23"/>
    <w:rPr>
      <w:b w:val="1"/>
      <w:sz w:val="21"/>
    </w:rPr>
  </w:style>
  <w:style w:styleId="Style_24" w:type="paragraph">
    <w:name w:val="List"/>
    <w:basedOn w:val="Style_13"/>
    <w:link w:val="Style_24_ch"/>
  </w:style>
  <w:style w:styleId="Style_24_ch" w:type="character">
    <w:name w:val="List"/>
    <w:basedOn w:val="Style_13_ch"/>
    <w:link w:val="Style_24"/>
  </w:style>
  <w:style w:styleId="Style_25" w:type="paragraph">
    <w:name w:val="WW8Num2z7"/>
    <w:link w:val="Style_25_ch"/>
  </w:style>
  <w:style w:styleId="Style_25_ch" w:type="character">
    <w:name w:val="WW8Num2z7"/>
    <w:link w:val="Style_25"/>
  </w:style>
  <w:style w:styleId="Style_26" w:type="paragraph">
    <w:name w:val="toc 3"/>
    <w:next w:val="Style_7"/>
    <w:link w:val="Style_26_ch"/>
    <w:uiPriority w:val="39"/>
    <w:pPr>
      <w:ind w:firstLine="0" w:left="400"/>
    </w:pPr>
  </w:style>
  <w:style w:styleId="Style_26_ch" w:type="character">
    <w:name w:val="toc 3"/>
    <w:link w:val="Style_26"/>
  </w:style>
  <w:style w:styleId="Style_27" w:type="paragraph">
    <w:name w:val="heading 5"/>
    <w:basedOn w:val="Style_14"/>
    <w:next w:val="Style_13"/>
    <w:link w:val="Style_27_ch"/>
    <w:uiPriority w:val="9"/>
    <w:qFormat/>
    <w:pPr>
      <w:numPr>
        <w:ilvl w:val="4"/>
        <w:numId w:val="2"/>
      </w:numPr>
      <w:spacing w:after="60" w:before="120"/>
      <w:ind w:firstLine="0" w:left="0" w:right="0"/>
      <w:outlineLvl w:val="4"/>
    </w:pPr>
    <w:rPr>
      <w:b w:val="1"/>
      <w:sz w:val="24"/>
    </w:rPr>
  </w:style>
  <w:style w:styleId="Style_27_ch" w:type="character">
    <w:name w:val="heading 5"/>
    <w:basedOn w:val="Style_14_ch"/>
    <w:link w:val="Style_27"/>
    <w:rPr>
      <w:b w:val="1"/>
      <w:sz w:val="24"/>
    </w:rPr>
  </w:style>
  <w:style w:styleId="Style_3" w:type="paragraph">
    <w:name w:val="heading 1"/>
    <w:basedOn w:val="Style_7"/>
    <w:next w:val="Style_7"/>
    <w:link w:val="Style_3_ch"/>
    <w:uiPriority w:val="9"/>
    <w:qFormat/>
    <w:pPr>
      <w:keepNext w:val="1"/>
      <w:numPr>
        <w:ilvl w:val="0"/>
        <w:numId w:val="2"/>
      </w:numPr>
      <w:ind/>
      <w:outlineLvl w:val="0"/>
    </w:pPr>
    <w:rPr>
      <w:sz w:val="28"/>
    </w:rPr>
  </w:style>
  <w:style w:styleId="Style_3_ch" w:type="character">
    <w:name w:val="heading 1"/>
    <w:basedOn w:val="Style_7_ch"/>
    <w:link w:val="Style_3"/>
    <w:rPr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heading 8"/>
    <w:basedOn w:val="Style_14"/>
    <w:next w:val="Style_13"/>
    <w:link w:val="Style_30_ch"/>
    <w:uiPriority w:val="9"/>
    <w:qFormat/>
    <w:pPr>
      <w:numPr>
        <w:ilvl w:val="7"/>
        <w:numId w:val="2"/>
      </w:numPr>
      <w:spacing w:after="60" w:before="60"/>
      <w:ind w:firstLine="0" w:left="0" w:right="0"/>
      <w:outlineLvl w:val="7"/>
    </w:pPr>
    <w:rPr>
      <w:b w:val="1"/>
      <w:i w:val="1"/>
      <w:sz w:val="22"/>
    </w:rPr>
  </w:style>
  <w:style w:styleId="Style_30_ch" w:type="character">
    <w:name w:val="heading 8"/>
    <w:basedOn w:val="Style_14_ch"/>
    <w:link w:val="Style_30"/>
    <w:rPr>
      <w:b w:val="1"/>
      <w:i w:val="1"/>
      <w:sz w:val="22"/>
    </w:rPr>
  </w:style>
  <w:style w:styleId="Style_31" w:type="paragraph">
    <w:name w:val="toc 1"/>
    <w:next w:val="Style_7"/>
    <w:link w:val="Style_31_ch"/>
    <w:uiPriority w:val="39"/>
    <w:pPr>
      <w:ind w:firstLine="0" w:left="0"/>
    </w:pPr>
    <w:rPr>
      <w:rFonts w:ascii="XO Thames" w:hAnsi="XO Thames"/>
      <w:b w:val="1"/>
    </w:rPr>
  </w:style>
  <w:style w:styleId="Style_31_ch" w:type="character">
    <w:name w:val="toc 1"/>
    <w:link w:val="Style_31"/>
    <w:rPr>
      <w:rFonts w:ascii="XO Thames" w:hAnsi="XO Thames"/>
      <w:b w:val="1"/>
    </w:rPr>
  </w:style>
  <w:style w:styleId="Style_32" w:type="paragraph">
    <w:name w:val="Header and Footer"/>
    <w:link w:val="Style_32_ch"/>
    <w:pPr>
      <w:spacing w:line="360" w:lineRule="auto"/>
      <w:ind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7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Основной текст 31"/>
    <w:basedOn w:val="Style_7"/>
    <w:link w:val="Style_34_ch"/>
    <w:pPr>
      <w:ind/>
      <w:jc w:val="center"/>
    </w:pPr>
    <w:rPr>
      <w:sz w:val="28"/>
    </w:rPr>
  </w:style>
  <w:style w:styleId="Style_34_ch" w:type="character">
    <w:name w:val="Основной текст 31"/>
    <w:basedOn w:val="Style_7_ch"/>
    <w:link w:val="Style_34"/>
    <w:rPr>
      <w:sz w:val="28"/>
    </w:rPr>
  </w:style>
  <w:style w:styleId="Style_35" w:type="paragraph">
    <w:name w:val="Default"/>
    <w:link w:val="Style_35_ch"/>
    <w:rPr>
      <w:color w:val="000000"/>
    </w:rPr>
  </w:style>
  <w:style w:styleId="Style_35_ch" w:type="character">
    <w:name w:val="Default"/>
    <w:link w:val="Style_35"/>
    <w:rPr>
      <w:color w:val="000000"/>
    </w:rPr>
  </w:style>
  <w:style w:styleId="Style_36" w:type="paragraph">
    <w:name w:val="toc 8"/>
    <w:next w:val="Style_7"/>
    <w:link w:val="Style_36_ch"/>
    <w:uiPriority w:val="39"/>
    <w:pPr>
      <w:ind w:firstLine="0" w:left="1400"/>
    </w:pPr>
  </w:style>
  <w:style w:styleId="Style_36_ch" w:type="character">
    <w:name w:val="toc 8"/>
    <w:link w:val="Style_36"/>
  </w:style>
  <w:style w:styleId="Style_37" w:type="paragraph">
    <w:name w:val="WW8Num2z0"/>
    <w:link w:val="Style_37_ch"/>
  </w:style>
  <w:style w:styleId="Style_37_ch" w:type="character">
    <w:name w:val="WW8Num2z0"/>
    <w:link w:val="Style_37"/>
  </w:style>
  <w:style w:styleId="Style_38" w:type="paragraph">
    <w:name w:val="Default Paragraph Font"/>
    <w:link w:val="Style_38_ch"/>
  </w:style>
  <w:style w:styleId="Style_38_ch" w:type="character">
    <w:name w:val="Default Paragraph Font"/>
    <w:link w:val="Style_38"/>
  </w:style>
  <w:style w:styleId="Style_39" w:type="paragraph">
    <w:name w:val="Заголовок таблицы"/>
    <w:basedOn w:val="Style_22"/>
    <w:link w:val="Style_39_ch"/>
    <w:pPr>
      <w:ind/>
      <w:jc w:val="center"/>
    </w:pPr>
    <w:rPr>
      <w:b w:val="1"/>
    </w:rPr>
  </w:style>
  <w:style w:styleId="Style_39_ch" w:type="character">
    <w:name w:val="Заголовок таблицы"/>
    <w:basedOn w:val="Style_22_ch"/>
    <w:link w:val="Style_39"/>
    <w:rPr>
      <w:b w:val="1"/>
    </w:rPr>
  </w:style>
  <w:style w:styleId="Style_40" w:type="paragraph">
    <w:name w:val="toc 5"/>
    <w:next w:val="Style_7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WW8Num2z6"/>
    <w:link w:val="Style_41_ch"/>
  </w:style>
  <w:style w:styleId="Style_41_ch" w:type="character">
    <w:name w:val="WW8Num2z6"/>
    <w:link w:val="Style_41"/>
  </w:style>
  <w:style w:styleId="Style_42" w:type="paragraph">
    <w:name w:val="Balloon Text"/>
    <w:basedOn w:val="Style_7"/>
    <w:link w:val="Style_42_ch"/>
    <w:rPr>
      <w:rFonts w:ascii="Tahoma" w:hAnsi="Tahoma"/>
      <w:sz w:val="16"/>
    </w:rPr>
  </w:style>
  <w:style w:styleId="Style_42_ch" w:type="character">
    <w:name w:val="Balloon Text"/>
    <w:basedOn w:val="Style_7_ch"/>
    <w:link w:val="Style_42"/>
    <w:rPr>
      <w:rFonts w:ascii="Tahoma" w:hAnsi="Tahoma"/>
      <w:sz w:val="16"/>
    </w:rPr>
  </w:style>
  <w:style w:styleId="Style_43" w:type="paragraph">
    <w:name w:val="WW8Num1z0"/>
    <w:link w:val="Style_43_ch"/>
  </w:style>
  <w:style w:styleId="Style_43_ch" w:type="character">
    <w:name w:val="WW8Num1z0"/>
    <w:link w:val="Style_43"/>
  </w:style>
  <w:style w:styleId="Style_44" w:type="paragraph">
    <w:name w:val="WW8Num2z3"/>
    <w:link w:val="Style_44_ch"/>
  </w:style>
  <w:style w:styleId="Style_44_ch" w:type="character">
    <w:name w:val="WW8Num2z3"/>
    <w:link w:val="Style_44"/>
  </w:style>
  <w:style w:styleId="Style_14" w:type="paragraph">
    <w:name w:val="Заголовок1"/>
    <w:basedOn w:val="Style_7"/>
    <w:next w:val="Style_13"/>
    <w:link w:val="Style_14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4_ch" w:type="character">
    <w:name w:val="Заголовок1"/>
    <w:basedOn w:val="Style_7_ch"/>
    <w:link w:val="Style_14"/>
    <w:rPr>
      <w:rFonts w:ascii="Liberation Sans" w:hAnsi="Liberation Sans"/>
      <w:sz w:val="28"/>
    </w:rPr>
  </w:style>
  <w:style w:styleId="Style_2" w:type="paragraph">
    <w:name w:val="Subtitle"/>
    <w:basedOn w:val="Style_7"/>
    <w:next w:val="Style_13"/>
    <w:link w:val="Style_2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2_ch" w:type="character">
    <w:name w:val="Subtitle"/>
    <w:basedOn w:val="Style_7_ch"/>
    <w:link w:val="Style_2"/>
    <w:rPr>
      <w:rFonts w:ascii="Times New Roman" w:hAnsi="Times New Roman"/>
    </w:rPr>
  </w:style>
  <w:style w:styleId="Style_45" w:type="paragraph">
    <w:name w:val="Основной шрифт абзаца1"/>
    <w:link w:val="Style_45_ch"/>
  </w:style>
  <w:style w:styleId="Style_45_ch" w:type="character">
    <w:name w:val="Основной шрифт абзаца1"/>
    <w:link w:val="Style_45"/>
  </w:style>
  <w:style w:styleId="Style_46" w:type="paragraph">
    <w:name w:val="caption"/>
    <w:basedOn w:val="Style_7"/>
    <w:link w:val="Style_46_ch"/>
    <w:pPr>
      <w:spacing w:after="120" w:before="120"/>
      <w:ind/>
    </w:pPr>
    <w:rPr>
      <w:i w:val="1"/>
      <w:sz w:val="24"/>
    </w:rPr>
  </w:style>
  <w:style w:styleId="Style_46_ch" w:type="character">
    <w:name w:val="caption"/>
    <w:basedOn w:val="Style_7_ch"/>
    <w:link w:val="Style_46"/>
    <w:rPr>
      <w:i w:val="1"/>
      <w:sz w:val="24"/>
    </w:rPr>
  </w:style>
  <w:style w:styleId="Style_47" w:type="paragraph">
    <w:name w:val="toc 10"/>
    <w:next w:val="Style_7"/>
    <w:link w:val="Style_47_ch"/>
    <w:uiPriority w:val="39"/>
    <w:pPr>
      <w:ind w:firstLine="0" w:left="1800"/>
    </w:pPr>
  </w:style>
  <w:style w:styleId="Style_47_ch" w:type="character">
    <w:name w:val="toc 10"/>
    <w:link w:val="Style_47"/>
  </w:style>
  <w:style w:styleId="Style_48" w:type="paragraph">
    <w:name w:val="Title"/>
    <w:next w:val="Style_7"/>
    <w:link w:val="Style_48_ch"/>
    <w:uiPriority w:val="10"/>
    <w:qFormat/>
    <w:rPr>
      <w:rFonts w:ascii="XO Thames" w:hAnsi="XO Thames"/>
      <w:b w:val="1"/>
      <w:sz w:val="52"/>
    </w:rPr>
  </w:style>
  <w:style w:styleId="Style_48_ch" w:type="character">
    <w:name w:val="Title"/>
    <w:link w:val="Style_48"/>
    <w:rPr>
      <w:rFonts w:ascii="XO Thames" w:hAnsi="XO Thames"/>
      <w:b w:val="1"/>
      <w:sz w:val="52"/>
    </w:rPr>
  </w:style>
  <w:style w:styleId="Style_4" w:type="paragraph">
    <w:name w:val="heading 4"/>
    <w:basedOn w:val="Style_7"/>
    <w:next w:val="Style_7"/>
    <w:link w:val="Style_4_ch"/>
    <w:uiPriority w:val="9"/>
    <w:qFormat/>
    <w:pPr>
      <w:keepNext w:val="1"/>
      <w:numPr>
        <w:ilvl w:val="3"/>
        <w:numId w:val="2"/>
      </w:numPr>
      <w:ind/>
      <w:jc w:val="both"/>
      <w:outlineLvl w:val="3"/>
    </w:pPr>
    <w:rPr>
      <w:sz w:val="28"/>
    </w:rPr>
  </w:style>
  <w:style w:styleId="Style_4_ch" w:type="character">
    <w:name w:val="heading 4"/>
    <w:basedOn w:val="Style_7_ch"/>
    <w:link w:val="Style_4"/>
    <w:rPr>
      <w:sz w:val="28"/>
    </w:rPr>
  </w:style>
  <w:style w:styleId="Style_49" w:type="paragraph">
    <w:name w:val="Содержимое врезки"/>
    <w:basedOn w:val="Style_7"/>
    <w:link w:val="Style_49_ch"/>
  </w:style>
  <w:style w:styleId="Style_49_ch" w:type="character">
    <w:name w:val="Содержимое врезки"/>
    <w:basedOn w:val="Style_7_ch"/>
    <w:link w:val="Style_49"/>
  </w:style>
  <w:style w:styleId="Style_5" w:type="paragraph">
    <w:name w:val="Текст1"/>
    <w:basedOn w:val="Style_7"/>
    <w:link w:val="Style_5_ch"/>
    <w:rPr>
      <w:rFonts w:ascii="Consolas" w:hAnsi="Consolas"/>
      <w:sz w:val="21"/>
    </w:rPr>
  </w:style>
  <w:style w:styleId="Style_5_ch" w:type="character">
    <w:name w:val="Текст1"/>
    <w:basedOn w:val="Style_7_ch"/>
    <w:link w:val="Style_5"/>
    <w:rPr>
      <w:rFonts w:ascii="Consolas" w:hAnsi="Consolas"/>
      <w:sz w:val="21"/>
    </w:rPr>
  </w:style>
  <w:style w:styleId="Style_50" w:type="paragraph">
    <w:name w:val="heading 2"/>
    <w:basedOn w:val="Style_7"/>
    <w:next w:val="Style_7"/>
    <w:link w:val="Style_50_ch"/>
    <w:uiPriority w:val="9"/>
    <w:qFormat/>
    <w:pPr>
      <w:keepNext w:val="1"/>
      <w:numPr>
        <w:ilvl w:val="1"/>
        <w:numId w:val="2"/>
      </w:numPr>
      <w:ind/>
      <w:jc w:val="center"/>
      <w:outlineLvl w:val="1"/>
    </w:pPr>
    <w:rPr>
      <w:b w:val="1"/>
      <w:sz w:val="52"/>
    </w:rPr>
  </w:style>
  <w:style w:styleId="Style_50_ch" w:type="character">
    <w:name w:val="heading 2"/>
    <w:basedOn w:val="Style_7_ch"/>
    <w:link w:val="Style_50"/>
    <w:rPr>
      <w:b w:val="1"/>
      <w:sz w:val="52"/>
    </w:rPr>
  </w:style>
  <w:style w:styleId="Style_51" w:type="paragraph">
    <w:name w:val="heading 6"/>
    <w:basedOn w:val="Style_14"/>
    <w:next w:val="Style_13"/>
    <w:link w:val="Style_51_ch"/>
    <w:uiPriority w:val="9"/>
    <w:qFormat/>
    <w:pPr>
      <w:numPr>
        <w:ilvl w:val="5"/>
        <w:numId w:val="2"/>
      </w:numPr>
      <w:spacing w:after="60" w:before="60"/>
      <w:ind w:firstLine="0" w:left="0" w:right="0"/>
      <w:outlineLvl w:val="5"/>
    </w:pPr>
    <w:rPr>
      <w:b w:val="1"/>
      <w:i w:val="1"/>
      <w:sz w:val="24"/>
    </w:rPr>
  </w:style>
  <w:style w:styleId="Style_51_ch" w:type="character">
    <w:name w:val="heading 6"/>
    <w:basedOn w:val="Style_14_ch"/>
    <w:link w:val="Style_51"/>
    <w:rPr>
      <w:b w:val="1"/>
      <w:i w:val="1"/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2021-04-02T09:32:55Z</dcterms:modified>
</cp:coreProperties>
</file>