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0"/>
          <w:sz w:val="16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2894330</wp:posOffset>
            </wp:positionH>
            <wp:positionV relativeFrom="page">
              <wp:posOffset>228599</wp:posOffset>
            </wp:positionV>
            <wp:extent cx="474344" cy="518794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317" l="-395" r="-395" t="-317"/>
                    <a:stretch/>
                  </pic:blipFill>
                  <pic:spPr>
                    <a:xfrm flipH="false" flipV="false" rot="0">
                      <a:ext cx="474344" cy="51879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4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6000000">
      <w:pPr>
        <w:pStyle w:val="Style_2"/>
        <w:ind w:hanging="1008" w:left="142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7000000">
      <w:pPr>
        <w:pStyle w:val="Style_3"/>
        <w:ind w:hanging="283" w:left="425"/>
        <w:jc w:val="center"/>
      </w:pPr>
      <w:r>
        <w:rPr>
          <w:rFonts w:ascii="Times New Roman" w:hAnsi="Times New Roman"/>
        </w:rPr>
        <w:t>ПОСТАНОВЛЕНИЕ</w:t>
      </w:r>
    </w:p>
    <w:p w14:paraId="08000000">
      <w:pPr>
        <w:ind/>
        <w:jc w:val="both"/>
      </w:pPr>
      <w:r>
        <w:rPr>
          <w:rFonts w:ascii="Times New Roman" w:hAnsi="Times New Roman"/>
          <w:sz w:val="28"/>
        </w:rPr>
        <w:t xml:space="preserve">01.12.2020   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     № 252                                     </w:t>
      </w:r>
    </w:p>
    <w:p w14:paraId="09000000">
      <w:pPr>
        <w:spacing w:after="0" w:before="0"/>
        <w:ind/>
        <w:jc w:val="both"/>
      </w:pPr>
      <w:r>
        <w:rPr>
          <w:sz w:val="28"/>
        </w:rPr>
        <w:t xml:space="preserve">                                                                                                             </w:t>
      </w:r>
    </w:p>
    <w:p w14:paraId="0A000000">
      <w:pPr>
        <w:ind/>
        <w:jc w:val="both"/>
        <w:rPr>
          <w:sz w:val="24"/>
        </w:rPr>
      </w:pPr>
    </w:p>
    <w:p w14:paraId="0B000000">
      <w:pPr>
        <w:rPr>
          <w:b w:val="0"/>
        </w:rPr>
      </w:pPr>
      <w:r>
        <w:rPr>
          <w:b w:val="0"/>
          <w:sz w:val="28"/>
        </w:rPr>
        <w:t xml:space="preserve">О проведении Месячника безопасности </w:t>
      </w:r>
    </w:p>
    <w:p w14:paraId="0C000000">
      <w:pPr>
        <w:ind/>
        <w:jc w:val="both"/>
        <w:rPr>
          <w:b w:val="0"/>
        </w:rPr>
      </w:pPr>
      <w:r>
        <w:rPr>
          <w:b w:val="0"/>
        </w:rPr>
        <w:t>на водных объектах в осенне-зимнем периоде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4"/>
        </w:rPr>
      </w:pPr>
    </w:p>
    <w:p w14:paraId="0F000000">
      <w:pPr>
        <w:ind w:firstLine="720" w:left="0" w:right="0"/>
        <w:jc w:val="both"/>
      </w:pPr>
      <w:r>
        <w:rPr>
          <w:color w:val="000000"/>
          <w:sz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решением Думы Сандовского муниципального округа от 27.11.2020г № 40 "О полномочиях Главы Сандовского муниципального округа", Решением КЧС и ОПБ Тверской области от 18.11.2020 г. , Положением о Комиссии по предупреждению и ликвидации чрезвычайных ситуаций и обеспечению пожарной безопасности администрации Сандовского района Тверской области, в целях недопущения гибели людей на водных объект</w:t>
      </w:r>
      <w:r>
        <w:rPr>
          <w:rStyle w:val="Style_4_ch"/>
          <w:color w:val="000000"/>
          <w:sz w:val="28"/>
        </w:rPr>
        <w:t xml:space="preserve">ах, </w:t>
      </w:r>
      <w:r>
        <w:rPr>
          <w:rStyle w:val="Style_4_ch"/>
          <w:color w:val="000000"/>
          <w:sz w:val="28"/>
        </w:rPr>
        <w:t>администрация Сандовского района</w:t>
      </w:r>
    </w:p>
    <w:p w14:paraId="10000000">
      <w:pPr>
        <w:ind/>
        <w:jc w:val="both"/>
        <w:rPr>
          <w:sz w:val="24"/>
        </w:rPr>
      </w:pPr>
    </w:p>
    <w:p w14:paraId="11000000">
      <w:pPr>
        <w:widowControl w:val="1"/>
        <w:ind w:firstLine="0" w:left="60" w:right="0"/>
        <w:jc w:val="center"/>
      </w:pPr>
      <w:r>
        <w:rPr>
          <w:sz w:val="28"/>
        </w:rPr>
        <w:t>ПОСТАНОВЛ</w:t>
      </w:r>
      <w:r>
        <w:rPr>
          <w:sz w:val="28"/>
        </w:rPr>
        <w:t>ЯЕТ:</w:t>
      </w:r>
    </w:p>
    <w:p w14:paraId="12000000">
      <w:pPr>
        <w:widowControl w:val="1"/>
        <w:ind w:firstLine="0" w:left="60" w:right="0"/>
        <w:jc w:val="center"/>
      </w:pPr>
    </w:p>
    <w:p w14:paraId="13000000">
      <w:pPr>
        <w:widowControl w:val="0"/>
        <w:ind w:firstLine="567" w:left="0" w:right="0"/>
        <w:jc w:val="both"/>
      </w:pPr>
      <w:r>
        <w:t>1. В период с 01.12.2020 по 01.01.2021 на территории Сандовского муниципального округа провести «Месячник безопасности на водных объектах».</w:t>
      </w:r>
    </w:p>
    <w:p w14:paraId="14000000">
      <w:pPr>
        <w:widowControl w:val="0"/>
        <w:ind w:firstLine="567" w:left="0" w:right="0"/>
        <w:jc w:val="both"/>
      </w:pPr>
      <w:r>
        <w:t xml:space="preserve">2. Запретить выезд автотранспорта </w:t>
      </w:r>
      <w:r>
        <w:t xml:space="preserve">на территории Сандовского муниципального округа </w:t>
      </w:r>
      <w:r>
        <w:t>на водные объекты.</w:t>
      </w:r>
    </w:p>
    <w:p w14:paraId="15000000">
      <w:pPr>
        <w:widowControl w:val="0"/>
        <w:ind w:firstLine="567" w:left="0" w:right="0"/>
        <w:jc w:val="both"/>
      </w:pPr>
      <w:r>
        <w:t>3. Организовать дежурство сил и средств, участвующих в обеспечении безопасности на водных объектах.</w:t>
      </w:r>
    </w:p>
    <w:p w14:paraId="16000000">
      <w:pPr>
        <w:widowControl w:val="0"/>
        <w:ind w:firstLine="567" w:left="0" w:right="0"/>
        <w:jc w:val="both"/>
      </w:pPr>
      <w:r>
        <w:t xml:space="preserve">4. </w:t>
      </w:r>
      <w:r>
        <w:rPr>
          <w:color w:val="000000"/>
          <w:sz w:val="28"/>
        </w:rPr>
        <w:t>Рекомендовать руководителям предприятий, учреждений и организаций Сандовского муниципального округа разместить на стендах информацию по обеспечению безопасности людей на водных объектах.</w:t>
      </w:r>
    </w:p>
    <w:p w14:paraId="17000000">
      <w:pPr>
        <w:pStyle w:val="Style_5"/>
        <w:ind w:firstLine="567"/>
        <w:jc w:val="both"/>
      </w:pPr>
      <w:r>
        <w:t>5. Настоящее постановление вступает в силу со дня его подписания и  подлежит размещению на официальном сайте администрации Сандовского района.</w:t>
      </w:r>
    </w:p>
    <w:p w14:paraId="18000000">
      <w:pPr>
        <w:pStyle w:val="Style_5"/>
        <w:ind w:firstLine="567"/>
        <w:jc w:val="both"/>
      </w:pPr>
      <w:r>
        <w:t>6. Контроль за исполнением настоящего постановления возложить на  заместителя Главы администрации Сандовскогро района Фумина Е.А..</w:t>
      </w:r>
    </w:p>
    <w:p w14:paraId="19000000">
      <w:pPr>
        <w:ind/>
        <w:jc w:val="center"/>
        <w:rPr>
          <w:b w:val="1"/>
        </w:rPr>
      </w:pPr>
    </w:p>
    <w:p w14:paraId="1A000000">
      <w:pPr>
        <w:ind/>
        <w:jc w:val="center"/>
        <w:rPr>
          <w:b w:val="1"/>
        </w:rPr>
      </w:pPr>
    </w:p>
    <w:p w14:paraId="1B000000">
      <w:pPr>
        <w:ind/>
        <w:jc w:val="center"/>
        <w:rPr>
          <w:b w:val="1"/>
        </w:rPr>
      </w:pPr>
    </w:p>
    <w:p w14:paraId="1C000000">
      <w:pPr>
        <w:ind/>
        <w:jc w:val="left"/>
        <w:rPr>
          <w:b w:val="1"/>
        </w:rPr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Глава  Сандовского муниципального округа                               О.Н.Грязнов </w:t>
      </w:r>
      <w:r>
        <w:rPr>
          <w:b w:val="1"/>
          <w:sz w:val="28"/>
        </w:rPr>
        <w:t xml:space="preserve">                                             </w:t>
      </w:r>
    </w:p>
    <w:p w14:paraId="1D000000">
      <w:pPr>
        <w:ind/>
        <w:jc w:val="center"/>
        <w:rPr>
          <w:b w:val="0"/>
          <w:sz w:val="28"/>
        </w:rPr>
      </w:pPr>
    </w:p>
    <w:p w14:paraId="1E000000">
      <w:pPr>
        <w:ind/>
        <w:jc w:val="right"/>
        <w:rPr>
          <w:b w:val="0"/>
          <w:sz w:val="24"/>
        </w:rPr>
      </w:pPr>
    </w:p>
    <w:sectPr>
      <w:pgSz w:h="16838" w:w="11906"/>
      <w:pgMar w:bottom="623" w:footer="708" w:header="708" w:left="1215" w:right="850" w:top="28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3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WW-Absatz-Standardschriftart1111111111"/>
    <w:link w:val="Style_8_ch"/>
  </w:style>
  <w:style w:styleId="Style_8_ch" w:type="character">
    <w:name w:val="WW-Absatz-Standardschriftart1111111111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WW-Absatz-Standardschriftart111111111"/>
    <w:link w:val="Style_11_ch"/>
  </w:style>
  <w:style w:styleId="Style_11_ch" w:type="character">
    <w:name w:val="WW-Absatz-Standardschriftart111111111"/>
    <w:link w:val="Style_11"/>
  </w:style>
  <w:style w:styleId="Style_12" w:type="paragraph">
    <w:name w:val="Основной шрифт абзаца"/>
    <w:link w:val="Style_12_ch"/>
  </w:style>
  <w:style w:styleId="Style_12_ch" w:type="character">
    <w:name w:val="Основной шрифт абзаца"/>
    <w:link w:val="Style_12"/>
  </w:style>
  <w:style w:styleId="Style_13" w:type="paragraph">
    <w:name w:val="toc 4"/>
    <w:next w:val="Style_4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WW8Num2z1"/>
    <w:link w:val="Style_17_ch"/>
  </w:style>
  <w:style w:styleId="Style_17_ch" w:type="character">
    <w:name w:val="WW8Num2z1"/>
    <w:link w:val="Style_17"/>
  </w:style>
  <w:style w:styleId="Style_18" w:type="paragraph">
    <w:name w:val="WW-Absatz-Standardschriftart"/>
    <w:link w:val="Style_18_ch"/>
  </w:style>
  <w:style w:styleId="Style_18_ch" w:type="character">
    <w:name w:val="WW-Absatz-Standardschriftart"/>
    <w:link w:val="Style_18"/>
  </w:style>
  <w:style w:styleId="Style_19" w:type="paragraph">
    <w:name w:val="WW8Num2z8"/>
    <w:link w:val="Style_19_ch"/>
  </w:style>
  <w:style w:styleId="Style_19_ch" w:type="character">
    <w:name w:val="WW8Num2z8"/>
    <w:link w:val="Style_19"/>
  </w:style>
  <w:style w:styleId="Style_20" w:type="paragraph">
    <w:name w:val="WW-Absatz-Standardschriftart1111111"/>
    <w:link w:val="Style_20_ch"/>
  </w:style>
  <w:style w:styleId="Style_20_ch" w:type="character">
    <w:name w:val="WW-Absatz-Standardschriftart1111111"/>
    <w:link w:val="Style_20"/>
  </w:style>
  <w:style w:styleId="Style_21" w:type="paragraph">
    <w:name w:val="heading 3"/>
    <w:basedOn w:val="Style_4"/>
    <w:next w:val="Style_4"/>
    <w:link w:val="Style_21_ch"/>
    <w:uiPriority w:val="9"/>
    <w:qFormat/>
    <w:pPr>
      <w:keepNext w:val="1"/>
      <w:ind/>
      <w:outlineLvl w:val="2"/>
    </w:pPr>
    <w:rPr>
      <w:sz w:val="28"/>
    </w:rPr>
  </w:style>
  <w:style w:styleId="Style_21_ch" w:type="character">
    <w:name w:val="heading 3"/>
    <w:basedOn w:val="Style_4_ch"/>
    <w:link w:val="Style_21"/>
    <w:rPr>
      <w:sz w:val="28"/>
    </w:rPr>
  </w:style>
  <w:style w:styleId="Style_22" w:type="paragraph">
    <w:name w:val="WW-Absatz-Standardschriftart11111"/>
    <w:link w:val="Style_22_ch"/>
  </w:style>
  <w:style w:styleId="Style_22_ch" w:type="character">
    <w:name w:val="WW-Absatz-Standardschriftart11111"/>
    <w:link w:val="Style_22"/>
  </w:style>
  <w:style w:styleId="Style_23" w:type="paragraph">
    <w:name w:val="WW-Absatz-Standardschriftart11111111"/>
    <w:link w:val="Style_23_ch"/>
  </w:style>
  <w:style w:styleId="Style_23_ch" w:type="character">
    <w:name w:val="WW-Absatz-Standardschriftart11111111"/>
    <w:link w:val="Style_23"/>
  </w:style>
  <w:style w:styleId="Style_24" w:type="paragraph">
    <w:name w:val="Основной текст с отступом 2"/>
    <w:basedOn w:val="Style_4"/>
    <w:link w:val="Style_24_ch"/>
    <w:pPr>
      <w:ind w:firstLine="1440" w:left="0" w:right="0"/>
      <w:jc w:val="both"/>
    </w:pPr>
    <w:rPr>
      <w:color w:val="000000"/>
      <w:sz w:val="28"/>
    </w:rPr>
  </w:style>
  <w:style w:styleId="Style_24_ch" w:type="character">
    <w:name w:val="Основной текст с отступом 2"/>
    <w:basedOn w:val="Style_4_ch"/>
    <w:link w:val="Style_24"/>
    <w:rPr>
      <w:color w:val="000000"/>
      <w:sz w:val="28"/>
    </w:rPr>
  </w:style>
  <w:style w:styleId="Style_25" w:type="paragraph">
    <w:name w:val="WW-Absatz-Standardschriftart1"/>
    <w:link w:val="Style_25_ch"/>
  </w:style>
  <w:style w:styleId="Style_25_ch" w:type="character">
    <w:name w:val="WW-Absatz-Standardschriftart1"/>
    <w:link w:val="Style_25"/>
  </w:style>
  <w:style w:styleId="Style_26" w:type="paragraph">
    <w:name w:val="WW-Absatz-Standardschriftart11111111111111"/>
    <w:link w:val="Style_26_ch"/>
  </w:style>
  <w:style w:styleId="Style_26_ch" w:type="character">
    <w:name w:val="WW-Absatz-Standardschriftart11111111111111"/>
    <w:link w:val="Style_26"/>
  </w:style>
  <w:style w:styleId="Style_27" w:type="paragraph">
    <w:name w:val="Absatz-Standardschriftart"/>
    <w:link w:val="Style_27_ch"/>
  </w:style>
  <w:style w:styleId="Style_27_ch" w:type="character">
    <w:name w:val="Absatz-Standardschriftart"/>
    <w:link w:val="Style_27"/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caption"/>
    <w:basedOn w:val="Style_4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4_ch"/>
    <w:link w:val="Style_29"/>
    <w:rPr>
      <w:i w:val="1"/>
      <w:sz w:val="24"/>
    </w:rPr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5" w:type="paragraph">
    <w:name w:val="Содержимое таблицы"/>
    <w:basedOn w:val="Style_4"/>
    <w:link w:val="Style_5_ch"/>
  </w:style>
  <w:style w:styleId="Style_5_ch" w:type="character">
    <w:name w:val="Содержимое таблицы"/>
    <w:basedOn w:val="Style_4_ch"/>
    <w:link w:val="Style_5"/>
  </w:style>
  <w:style w:styleId="Style_31" w:type="paragraph">
    <w:name w:val="Текст выноски"/>
    <w:basedOn w:val="Style_4"/>
    <w:link w:val="Style_31_ch"/>
    <w:rPr>
      <w:rFonts w:ascii="Tahoma" w:hAnsi="Tahoma"/>
      <w:sz w:val="16"/>
    </w:rPr>
  </w:style>
  <w:style w:styleId="Style_31_ch" w:type="character">
    <w:name w:val="Текст выноски"/>
    <w:basedOn w:val="Style_4_ch"/>
    <w:link w:val="Style_31"/>
    <w:rPr>
      <w:rFonts w:ascii="Tahoma" w:hAnsi="Tahoma"/>
      <w:sz w:val="16"/>
    </w:rPr>
  </w:style>
  <w:style w:styleId="Style_32" w:type="paragraph">
    <w:name w:val="WW-Absatz-Standardschriftart11"/>
    <w:link w:val="Style_32_ch"/>
  </w:style>
  <w:style w:styleId="Style_32_ch" w:type="character">
    <w:name w:val="WW-Absatz-Standardschriftart11"/>
    <w:link w:val="Style_32"/>
  </w:style>
  <w:style w:styleId="Style_33" w:type="paragraph">
    <w:name w:val="Body Text"/>
    <w:basedOn w:val="Style_4"/>
    <w:link w:val="Style_33_ch"/>
    <w:pPr>
      <w:ind/>
      <w:jc w:val="both"/>
    </w:pPr>
    <w:rPr>
      <w:sz w:val="24"/>
    </w:rPr>
  </w:style>
  <w:style w:styleId="Style_33_ch" w:type="character">
    <w:name w:val="Body Text"/>
    <w:basedOn w:val="Style_4_ch"/>
    <w:link w:val="Style_33"/>
    <w:rPr>
      <w:sz w:val="24"/>
    </w:rPr>
  </w:style>
  <w:style w:styleId="Style_34" w:type="paragraph">
    <w:name w:val="Заголовок таблицы"/>
    <w:basedOn w:val="Style_5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5_ch"/>
    <w:link w:val="Style_34"/>
    <w:rPr>
      <w:b w:val="1"/>
    </w:rPr>
  </w:style>
  <w:style w:styleId="Style_35" w:type="paragraph">
    <w:name w:val="toc 3"/>
    <w:next w:val="Style_4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Указатель"/>
    <w:basedOn w:val="Style_4"/>
    <w:link w:val="Style_36_ch"/>
  </w:style>
  <w:style w:styleId="Style_36_ch" w:type="character">
    <w:name w:val="Указатель"/>
    <w:basedOn w:val="Style_4_ch"/>
    <w:link w:val="Style_36"/>
  </w:style>
  <w:style w:styleId="Style_37" w:type="paragraph">
    <w:name w:val="WW8Num1z6"/>
    <w:link w:val="Style_37_ch"/>
  </w:style>
  <w:style w:styleId="Style_37_ch" w:type="character">
    <w:name w:val="WW8Num1z6"/>
    <w:link w:val="Style_37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4_ch"/>
    <w:link w:val="Style_2"/>
    <w:rPr>
      <w:sz w:val="24"/>
    </w:rPr>
  </w:style>
  <w:style w:styleId="Style_38" w:type="paragraph">
    <w:name w:val="Символ нумерации"/>
    <w:link w:val="Style_38_ch"/>
  </w:style>
  <w:style w:styleId="Style_38_ch" w:type="character">
    <w:name w:val="Символ нумерации"/>
    <w:link w:val="Style_38"/>
  </w:style>
  <w:style w:styleId="Style_39" w:type="paragraph">
    <w:name w:val="heading 1"/>
    <w:basedOn w:val="Style_1"/>
    <w:next w:val="Style_33"/>
    <w:link w:val="Style_39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39_ch" w:type="character">
    <w:name w:val="heading 1"/>
    <w:basedOn w:val="Style_1_ch"/>
    <w:link w:val="Style_39"/>
    <w:rPr>
      <w:b w:val="1"/>
      <w:sz w:val="36"/>
    </w:rPr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/>
      <w:jc w:val="left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toc 1"/>
    <w:next w:val="Style_4"/>
    <w:link w:val="Style_45_ch"/>
    <w:uiPriority w:val="39"/>
    <w:pPr>
      <w:ind w:firstLine="0" w:left="0"/>
    </w:pPr>
    <w:rPr>
      <w:rFonts w:ascii="XO Thames" w:hAnsi="XO Thames"/>
      <w:b w:val="1"/>
    </w:rPr>
  </w:style>
  <w:style w:styleId="Style_45_ch" w:type="character">
    <w:name w:val="toc 1"/>
    <w:link w:val="Style_45"/>
    <w:rPr>
      <w:rFonts w:ascii="XO Thames" w:hAnsi="XO Thames"/>
      <w:b w:val="1"/>
    </w:rPr>
  </w:style>
  <w:style w:styleId="Style_46" w:type="paragraph">
    <w:name w:val="WW-Absatz-Standardschriftart1111111111111"/>
    <w:link w:val="Style_46_ch"/>
  </w:style>
  <w:style w:styleId="Style_46_ch" w:type="character">
    <w:name w:val="WW-Absatz-Standardschriftart1111111111111"/>
    <w:link w:val="Style_46"/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WW-Absatz-Standardschriftart1111"/>
    <w:link w:val="Style_49_ch"/>
  </w:style>
  <w:style w:styleId="Style_49_ch" w:type="character">
    <w:name w:val="WW-Absatz-Standardschriftart1111"/>
    <w:link w:val="Style_49"/>
  </w:style>
  <w:style w:styleId="Style_50" w:type="paragraph">
    <w:name w:val="Q"/>
    <w:link w:val="Style_50_ch"/>
  </w:style>
  <w:style w:styleId="Style_50_ch" w:type="character">
    <w:name w:val="Q"/>
    <w:link w:val="Style_50"/>
  </w:style>
  <w:style w:styleId="Style_51" w:type="paragraph">
    <w:name w:val="Блочная цитата"/>
    <w:basedOn w:val="Style_4"/>
    <w:link w:val="Style_51_ch"/>
    <w:pPr>
      <w:spacing w:after="283" w:before="0"/>
      <w:ind w:firstLine="0" w:left="567" w:right="567"/>
    </w:pPr>
  </w:style>
  <w:style w:styleId="Style_51_ch" w:type="character">
    <w:name w:val="Блочная цитата"/>
    <w:basedOn w:val="Style_4_ch"/>
    <w:link w:val="Style_51"/>
  </w:style>
  <w:style w:styleId="Style_52" w:type="paragraph">
    <w:name w:val="toc 9"/>
    <w:next w:val="Style_4"/>
    <w:link w:val="Style_52_ch"/>
    <w:uiPriority w:val="39"/>
    <w:pPr>
      <w:ind w:firstLine="0" w:left="1600"/>
    </w:pPr>
  </w:style>
  <w:style w:styleId="Style_52_ch" w:type="character">
    <w:name w:val="toc 9"/>
    <w:link w:val="Style_52"/>
  </w:style>
  <w:style w:styleId="Style_53" w:type="paragraph">
    <w:name w:val="WW8Num2z5"/>
    <w:link w:val="Style_53_ch"/>
  </w:style>
  <w:style w:styleId="Style_53_ch" w:type="character">
    <w:name w:val="WW8Num2z5"/>
    <w:link w:val="Style_53"/>
  </w:style>
  <w:style w:styleId="Style_54" w:type="paragraph">
    <w:name w:val="WW8Num2z0"/>
    <w:link w:val="Style_54_ch"/>
  </w:style>
  <w:style w:styleId="Style_54_ch" w:type="character">
    <w:name w:val="WW8Num2z0"/>
    <w:link w:val="Style_54"/>
  </w:style>
  <w:style w:styleId="Style_55" w:type="paragraph">
    <w:name w:val="WW8Num1z2"/>
    <w:link w:val="Style_55_ch"/>
  </w:style>
  <w:style w:styleId="Style_55_ch" w:type="character">
    <w:name w:val="WW8Num1z2"/>
    <w:link w:val="Style_55"/>
  </w:style>
  <w:style w:styleId="Style_56" w:type="paragraph">
    <w:name w:val="toc 8"/>
    <w:next w:val="Style_4"/>
    <w:link w:val="Style_56_ch"/>
    <w:uiPriority w:val="39"/>
    <w:pPr>
      <w:ind w:firstLine="0" w:left="1400"/>
    </w:pPr>
  </w:style>
  <w:style w:styleId="Style_56_ch" w:type="character">
    <w:name w:val="toc 8"/>
    <w:link w:val="Style_56"/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59" w:type="paragraph">
    <w:name w:val="toc 5"/>
    <w:next w:val="Style_4"/>
    <w:link w:val="Style_59_ch"/>
    <w:uiPriority w:val="39"/>
    <w:pPr>
      <w:ind w:firstLine="0" w:left="800"/>
    </w:pPr>
  </w:style>
  <w:style w:styleId="Style_59_ch" w:type="character">
    <w:name w:val="toc 5"/>
    <w:link w:val="Style_59"/>
  </w:style>
  <w:style w:styleId="Style_60" w:type="paragraph">
    <w:name w:val="Основной текст 2"/>
    <w:basedOn w:val="Style_4"/>
    <w:link w:val="Style_60_ch"/>
    <w:rPr>
      <w:sz w:val="24"/>
    </w:rPr>
  </w:style>
  <w:style w:styleId="Style_60_ch" w:type="character">
    <w:name w:val="Основной текст 2"/>
    <w:basedOn w:val="Style_4_ch"/>
    <w:link w:val="Style_60"/>
    <w:rPr>
      <w:sz w:val="24"/>
    </w:rPr>
  </w:style>
  <w:style w:styleId="Style_61" w:type="paragraph">
    <w:name w:val="WW8Num3z0"/>
    <w:link w:val="Style_61_ch"/>
  </w:style>
  <w:style w:styleId="Style_61_ch" w:type="character">
    <w:name w:val="WW8Num3z0"/>
    <w:link w:val="Style_61"/>
  </w:style>
  <w:style w:styleId="Style_62" w:type="paragraph">
    <w:name w:val="List"/>
    <w:basedOn w:val="Style_33"/>
    <w:link w:val="Style_62_ch"/>
  </w:style>
  <w:style w:styleId="Style_62_ch" w:type="character">
    <w:name w:val="List"/>
    <w:basedOn w:val="Style_33_ch"/>
    <w:link w:val="Style_62"/>
  </w:style>
  <w:style w:styleId="Style_63" w:type="paragraph">
    <w:name w:val="WW-Absatz-Standardschriftart111111"/>
    <w:link w:val="Style_63_ch"/>
  </w:style>
  <w:style w:styleId="Style_63_ch" w:type="character">
    <w:name w:val="WW-Absatz-Standardschriftart111111"/>
    <w:link w:val="Style_63"/>
  </w:style>
  <w:style w:styleId="Style_64" w:type="paragraph">
    <w:name w:val="Subtitle"/>
    <w:basedOn w:val="Style_4"/>
    <w:next w:val="Style_33"/>
    <w:link w:val="Style_64_ch"/>
    <w:uiPriority w:val="11"/>
    <w:qFormat/>
    <w:pPr>
      <w:ind/>
      <w:jc w:val="center"/>
    </w:pPr>
    <w:rPr>
      <w:sz w:val="24"/>
    </w:rPr>
  </w:style>
  <w:style w:styleId="Style_64_ch" w:type="character">
    <w:name w:val="Subtitle"/>
    <w:basedOn w:val="Style_4_ch"/>
    <w:link w:val="Style_64"/>
    <w:rPr>
      <w:sz w:val="24"/>
    </w:rPr>
  </w:style>
  <w:style w:styleId="Style_65" w:type="paragraph">
    <w:name w:val="WW-Absatz-Standardschriftart111"/>
    <w:link w:val="Style_65_ch"/>
  </w:style>
  <w:style w:styleId="Style_65_ch" w:type="character">
    <w:name w:val="WW-Absatz-Standardschriftart111"/>
    <w:link w:val="Style_65"/>
  </w:style>
  <w:style w:styleId="Style_66" w:type="paragraph">
    <w:name w:val="toc 10"/>
    <w:next w:val="Style_4"/>
    <w:link w:val="Style_66_ch"/>
    <w:uiPriority w:val="39"/>
    <w:pPr>
      <w:ind w:firstLine="0" w:left="1800"/>
    </w:pPr>
  </w:style>
  <w:style w:styleId="Style_66_ch" w:type="character">
    <w:name w:val="toc 10"/>
    <w:link w:val="Style_66"/>
  </w:style>
  <w:style w:styleId="Style_1" w:type="paragraph">
    <w:name w:val="Заголовок"/>
    <w:basedOn w:val="Style_4"/>
    <w:next w:val="Style_33"/>
    <w:link w:val="Style_1_ch"/>
    <w:pPr>
      <w:ind/>
      <w:jc w:val="center"/>
    </w:pPr>
    <w:rPr>
      <w:b w:val="1"/>
    </w:rPr>
  </w:style>
  <w:style w:styleId="Style_1_ch" w:type="character">
    <w:name w:val="Заголовок"/>
    <w:basedOn w:val="Style_4_ch"/>
    <w:link w:val="Style_1"/>
    <w:rPr>
      <w:b w:val="1"/>
    </w:rPr>
  </w:style>
  <w:style w:styleId="Style_67" w:type="paragraph">
    <w:name w:val="WW-Absatz-Standardschriftart111111111111"/>
    <w:link w:val="Style_67_ch"/>
  </w:style>
  <w:style w:styleId="Style_67_ch" w:type="character">
    <w:name w:val="WW-Absatz-Standardschriftart111111111111"/>
    <w:link w:val="Style_67"/>
  </w:style>
  <w:style w:styleId="Style_68" w:type="paragraph">
    <w:name w:val="Title"/>
    <w:basedOn w:val="Style_1"/>
    <w:next w:val="Style_33"/>
    <w:link w:val="Style_68_ch"/>
    <w:uiPriority w:val="10"/>
    <w:qFormat/>
    <w:pPr>
      <w:ind/>
      <w:jc w:val="center"/>
    </w:pPr>
    <w:rPr>
      <w:b w:val="1"/>
      <w:sz w:val="56"/>
    </w:rPr>
  </w:style>
  <w:style w:styleId="Style_68_ch" w:type="character">
    <w:name w:val="Title"/>
    <w:basedOn w:val="Style_1_ch"/>
    <w:link w:val="Style_68"/>
    <w:rPr>
      <w:b w:val="1"/>
      <w:sz w:val="56"/>
    </w:rPr>
  </w:style>
  <w:style w:styleId="Style_69" w:type="paragraph">
    <w:name w:val="heading 4"/>
    <w:next w:val="Style_4"/>
    <w:link w:val="Style_6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9_ch" w:type="character">
    <w:name w:val="heading 4"/>
    <w:link w:val="Style_69"/>
    <w:rPr>
      <w:rFonts w:ascii="XO Thames" w:hAnsi="XO Thames"/>
      <w:b w:val="1"/>
      <w:color w:val="595959"/>
      <w:sz w:val="26"/>
    </w:rPr>
  </w:style>
  <w:style w:styleId="Style_70" w:type="paragraph">
    <w:name w:val="WW-Absatz-Standardschriftart11111111111"/>
    <w:link w:val="Style_70_ch"/>
  </w:style>
  <w:style w:styleId="Style_70_ch" w:type="character">
    <w:name w:val="WW-Absatz-Standardschriftart11111111111"/>
    <w:link w:val="Style_70"/>
  </w:style>
  <w:style w:styleId="Style_71" w:type="paragraph">
    <w:name w:val="Strong"/>
    <w:basedOn w:val="Style_12"/>
    <w:link w:val="Style_71_ch"/>
    <w:rPr>
      <w:b w:val="1"/>
    </w:rPr>
  </w:style>
  <w:style w:styleId="Style_71_ch" w:type="character">
    <w:name w:val="Strong"/>
    <w:basedOn w:val="Style_12_ch"/>
    <w:link w:val="Style_71"/>
    <w:rPr>
      <w:b w:val="1"/>
    </w:rPr>
  </w:style>
  <w:style w:styleId="Style_72" w:type="paragraph">
    <w:name w:val="heading 2"/>
    <w:basedOn w:val="Style_1"/>
    <w:next w:val="Style_33"/>
    <w:link w:val="Style_72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72_ch" w:type="character">
    <w:name w:val="heading 2"/>
    <w:basedOn w:val="Style_1_ch"/>
    <w:link w:val="Style_72"/>
    <w:rPr>
      <w:b w:val="1"/>
      <w:sz w:val="32"/>
    </w:rPr>
  </w:style>
  <w:style w:styleId="Style_73" w:type="paragraph">
    <w:name w:val="WW8Num1z3"/>
    <w:link w:val="Style_73_ch"/>
  </w:style>
  <w:style w:styleId="Style_73_ch" w:type="character">
    <w:name w:val="WW8Num1z3"/>
    <w:link w:val="Style_73"/>
  </w:style>
  <w:style w:styleId="Style_3" w:type="paragraph">
    <w:name w:val="heading 6"/>
    <w:basedOn w:val="Style_4"/>
    <w:next w:val="Style_4"/>
    <w:link w:val="Style_3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3_ch" w:type="character">
    <w:name w:val="heading 6"/>
    <w:basedOn w:val="Style_4_ch"/>
    <w:link w:val="Style_3"/>
    <w:rPr>
      <w:b w:val="1"/>
      <w:sz w:val="40"/>
    </w:rPr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2020-12-08T08:47:44Z</dcterms:modified>
</cp:coreProperties>
</file>