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D0E91" w14:textId="77777777" w:rsidR="00C521AC" w:rsidRDefault="00AE19B2">
      <w:pPr>
        <w:pStyle w:val="a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C4ADF6" w14:textId="77777777" w:rsidR="00C521AC" w:rsidRDefault="00AE19B2">
      <w:pPr>
        <w:pStyle w:val="a5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BB5DBE" wp14:editId="000808AF">
            <wp:simplePos x="0" y="0"/>
            <wp:positionH relativeFrom="column">
              <wp:posOffset>2774161</wp:posOffset>
            </wp:positionH>
            <wp:positionV relativeFrom="paragraph">
              <wp:posOffset>-248759</wp:posOffset>
            </wp:positionV>
            <wp:extent cx="567000" cy="63000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000" cy="63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5295AD" w14:textId="77777777" w:rsidR="00C521AC" w:rsidRDefault="00C521AC">
      <w:pPr>
        <w:pStyle w:val="a5"/>
        <w:jc w:val="both"/>
      </w:pPr>
    </w:p>
    <w:p w14:paraId="6B44E97C" w14:textId="77777777" w:rsidR="00C521AC" w:rsidRDefault="00AE19B2">
      <w:pPr>
        <w:pStyle w:val="a5"/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40"/>
          <w:szCs w:val="40"/>
        </w:rPr>
        <w:t>АДМИНИСТРАЦИЯ</w:t>
      </w:r>
    </w:p>
    <w:p w14:paraId="4DBE1981" w14:textId="77777777" w:rsidR="00C521AC" w:rsidRDefault="00AE19B2">
      <w:pPr>
        <w:pStyle w:val="a5"/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40"/>
          <w:szCs w:val="40"/>
        </w:rPr>
        <w:t xml:space="preserve"> САНДОВСКОГО РАЙОНА</w:t>
      </w:r>
    </w:p>
    <w:p w14:paraId="10E55397" w14:textId="77777777" w:rsidR="00C521AC" w:rsidRDefault="00AE19B2">
      <w:pPr>
        <w:pStyle w:val="a5"/>
      </w:pPr>
      <w:r>
        <w:rPr>
          <w:rFonts w:ascii="Times New Roman" w:eastAsia="Times New Roman" w:hAnsi="Times New Roman" w:cs="Times New Roman"/>
          <w:i w:val="0"/>
          <w:iCs w:val="0"/>
        </w:rPr>
        <w:t>Тверская область</w:t>
      </w:r>
    </w:p>
    <w:p w14:paraId="48C486A5" w14:textId="77777777" w:rsidR="00C521AC" w:rsidRDefault="00AE19B2">
      <w:pPr>
        <w:pStyle w:val="a5"/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40"/>
          <w:szCs w:val="40"/>
        </w:rPr>
        <w:t>ПОСТАНОВЛЕНИЕ</w:t>
      </w:r>
    </w:p>
    <w:p w14:paraId="366E4A06" w14:textId="77777777" w:rsidR="00C521AC" w:rsidRDefault="00AE19B2">
      <w:pPr>
        <w:pStyle w:val="a5"/>
        <w:jc w:val="both"/>
      </w:pPr>
      <w:r>
        <w:rPr>
          <w:rFonts w:ascii="Times New Roman" w:eastAsia="Times New Roman" w:hAnsi="Times New Roman" w:cs="Times New Roman"/>
          <w:i w:val="0"/>
          <w:iCs w:val="0"/>
        </w:rPr>
        <w:t>14.07.2020                                          п. Сандово                                             № 143</w:t>
      </w:r>
    </w:p>
    <w:p w14:paraId="401A991A" w14:textId="77777777" w:rsidR="00C521AC" w:rsidRDefault="00C521AC">
      <w:pPr>
        <w:pStyle w:val="a5"/>
        <w:jc w:val="both"/>
      </w:pPr>
    </w:p>
    <w:p w14:paraId="57705AE0" w14:textId="77777777" w:rsidR="00C521AC" w:rsidRDefault="00AE19B2">
      <w:pPr>
        <w:pStyle w:val="Standard"/>
      </w:pPr>
      <w:r>
        <w:rPr>
          <w:sz w:val="28"/>
          <w:szCs w:val="28"/>
        </w:rPr>
        <w:t>О внесении изменений  в</w:t>
      </w:r>
    </w:p>
    <w:p w14:paraId="0C5B3AD0" w14:textId="77777777" w:rsidR="00C521AC" w:rsidRDefault="00AE19B2">
      <w:pPr>
        <w:pStyle w:val="Standard"/>
      </w:pPr>
      <w:r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>администрации</w:t>
      </w:r>
    </w:p>
    <w:p w14:paraId="22EC0592" w14:textId="77777777" w:rsidR="00C521AC" w:rsidRDefault="00AE19B2">
      <w:pPr>
        <w:pStyle w:val="Standard"/>
      </w:pPr>
      <w:r>
        <w:rPr>
          <w:sz w:val="28"/>
          <w:szCs w:val="28"/>
        </w:rPr>
        <w:t>Сандовского района №191 от 12.11.2018г</w:t>
      </w:r>
    </w:p>
    <w:p w14:paraId="539E7ADE" w14:textId="77777777" w:rsidR="00C521AC" w:rsidRDefault="00C521AC">
      <w:pPr>
        <w:pStyle w:val="Standard"/>
      </w:pPr>
    </w:p>
    <w:p w14:paraId="01DC85C5" w14:textId="77777777" w:rsidR="00C521AC" w:rsidRDefault="00AE19B2">
      <w:pPr>
        <w:pStyle w:val="Standard"/>
      </w:pPr>
      <w:r>
        <w:tab/>
      </w:r>
    </w:p>
    <w:p w14:paraId="0404985C" w14:textId="77777777" w:rsidR="00C521AC" w:rsidRDefault="00AE19B2">
      <w:pPr>
        <w:pStyle w:val="Standard"/>
      </w:pPr>
      <w:r>
        <w:tab/>
      </w:r>
      <w:r>
        <w:rPr>
          <w:sz w:val="28"/>
          <w:szCs w:val="28"/>
        </w:rPr>
        <w:t>В связи с кадровыми изменениями, администрация Сандовского района</w:t>
      </w:r>
    </w:p>
    <w:p w14:paraId="3F55A0F8" w14:textId="77777777" w:rsidR="00C521AC" w:rsidRDefault="00C521AC">
      <w:pPr>
        <w:pStyle w:val="Standard"/>
      </w:pPr>
    </w:p>
    <w:p w14:paraId="530D269F" w14:textId="77777777" w:rsidR="00C521AC" w:rsidRDefault="00AE19B2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ПОСТАНОВЛЯЕТ:</w:t>
      </w:r>
    </w:p>
    <w:p w14:paraId="3A8F78D4" w14:textId="77777777" w:rsidR="00C521AC" w:rsidRDefault="00C521AC">
      <w:pPr>
        <w:pStyle w:val="Standard"/>
      </w:pPr>
    </w:p>
    <w:p w14:paraId="2D1B3967" w14:textId="77777777" w:rsidR="00C521AC" w:rsidRDefault="00AE19B2">
      <w:pPr>
        <w:pStyle w:val="Standard"/>
        <w:jc w:val="both"/>
      </w:pPr>
      <w:r>
        <w:rPr>
          <w:sz w:val="28"/>
          <w:szCs w:val="28"/>
        </w:rPr>
        <w:t>- исключить из состава  членов  комиссии  по делам несовершеннолетних и защите их прав при администрации Сандовс</w:t>
      </w:r>
      <w:r>
        <w:rPr>
          <w:sz w:val="28"/>
          <w:szCs w:val="28"/>
        </w:rPr>
        <w:t xml:space="preserve">кого района Тверской области Князькову Ю.А. главного специалиста-эксперта по опеке и попечительству </w:t>
      </w:r>
      <w:r>
        <w:rPr>
          <w:sz w:val="28"/>
          <w:szCs w:val="28"/>
        </w:rPr>
        <w:t xml:space="preserve">ГКУ ТО ЦСПН </w:t>
      </w:r>
      <w:r>
        <w:tab/>
      </w:r>
      <w:r>
        <w:rPr>
          <w:sz w:val="28"/>
          <w:szCs w:val="28"/>
        </w:rPr>
        <w:t>Сандовского района Тверской области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в связи со сменой места работы;</w:t>
      </w:r>
    </w:p>
    <w:p w14:paraId="0875FCD6" w14:textId="77777777" w:rsidR="00C521AC" w:rsidRDefault="00AE19B2">
      <w:pPr>
        <w:pStyle w:val="Standard"/>
        <w:jc w:val="both"/>
      </w:pPr>
      <w:r>
        <w:rPr>
          <w:sz w:val="28"/>
          <w:szCs w:val="28"/>
        </w:rPr>
        <w:t>- исключить из состава  членов  комиссии  по делам несовершеннолетних и за</w:t>
      </w:r>
      <w:r>
        <w:rPr>
          <w:sz w:val="28"/>
          <w:szCs w:val="28"/>
        </w:rPr>
        <w:t>щите их прав при администрации Сандовского района Тверской области Голубева Ю.А. заместителя начальника МО МВД России «Краснохолмский»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в связи с трудностью явки  на Комиссию;</w:t>
      </w:r>
    </w:p>
    <w:p w14:paraId="31715E1B" w14:textId="77777777" w:rsidR="00C521AC" w:rsidRDefault="00AE19B2">
      <w:pPr>
        <w:pStyle w:val="Standard"/>
        <w:jc w:val="both"/>
      </w:pPr>
      <w:r>
        <w:rPr>
          <w:sz w:val="28"/>
          <w:szCs w:val="28"/>
        </w:rPr>
        <w:t>- исключить из состава  членов  комиссии  по делам несовершеннолетних и защите и</w:t>
      </w:r>
      <w:r>
        <w:rPr>
          <w:sz w:val="28"/>
          <w:szCs w:val="28"/>
        </w:rPr>
        <w:t>х прав при администрации Сандовского района Тверской области Белякову Н.Н.  инспектора  ПДН Сандовского ПП МО МВД России  «Краснохолмский»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в связи со сменой должности в органах МВД;</w:t>
      </w:r>
    </w:p>
    <w:p w14:paraId="65340CC5" w14:textId="77777777" w:rsidR="00C521AC" w:rsidRDefault="00AE19B2">
      <w:pPr>
        <w:pStyle w:val="Standard"/>
        <w:jc w:val="both"/>
      </w:pPr>
      <w:r>
        <w:rPr>
          <w:sz w:val="28"/>
          <w:szCs w:val="28"/>
        </w:rPr>
        <w:t>- изменить должность члена Комиссии Опёнковой С.А.- заведующий отделом по</w:t>
      </w:r>
      <w:r>
        <w:rPr>
          <w:sz w:val="28"/>
          <w:szCs w:val="28"/>
        </w:rPr>
        <w:t xml:space="preserve"> работе с семьёй  ГБУ "ОСРЦ для несовершеннолетних (п.Молоково)"</w:t>
      </w:r>
    </w:p>
    <w:p w14:paraId="18DACF0A" w14:textId="77777777" w:rsidR="00C521AC" w:rsidRDefault="00AE19B2">
      <w:pPr>
        <w:pStyle w:val="Standard"/>
        <w:jc w:val="both"/>
      </w:pPr>
      <w:r>
        <w:rPr>
          <w:sz w:val="28"/>
          <w:szCs w:val="28"/>
        </w:rPr>
        <w:t>2. Постановление вступает в силу с момента его подписания и подлежит размещению на официальном сайте администрации Сандовского района в информационно-телекоммуникационной сети «Интернет»</w:t>
      </w:r>
    </w:p>
    <w:p w14:paraId="1D457492" w14:textId="77777777" w:rsidR="00C521AC" w:rsidRDefault="00C521AC">
      <w:pPr>
        <w:pStyle w:val="Standard"/>
        <w:jc w:val="both"/>
      </w:pPr>
    </w:p>
    <w:p w14:paraId="0C95D8E3" w14:textId="77777777" w:rsidR="00C521AC" w:rsidRDefault="00C521AC">
      <w:pPr>
        <w:pStyle w:val="Standard"/>
        <w:jc w:val="both"/>
      </w:pPr>
    </w:p>
    <w:p w14:paraId="6BAE39C1" w14:textId="77777777" w:rsidR="00C521AC" w:rsidRDefault="00C521AC">
      <w:pPr>
        <w:pStyle w:val="Standard"/>
        <w:jc w:val="both"/>
      </w:pPr>
    </w:p>
    <w:p w14:paraId="15EA9149" w14:textId="77777777" w:rsidR="00C521AC" w:rsidRDefault="00C521AC">
      <w:pPr>
        <w:pStyle w:val="Standard"/>
        <w:jc w:val="both"/>
      </w:pPr>
    </w:p>
    <w:p w14:paraId="62D44DD9" w14:textId="77777777" w:rsidR="00C521AC" w:rsidRDefault="00AE19B2">
      <w:pPr>
        <w:pStyle w:val="Standard"/>
        <w:jc w:val="both"/>
      </w:pPr>
      <w:r>
        <w:rPr>
          <w:sz w:val="28"/>
          <w:szCs w:val="28"/>
        </w:rPr>
        <w:t>Глава Сандовского района                                      О.Н.Грязнов</w:t>
      </w:r>
    </w:p>
    <w:sectPr w:rsidR="00C521AC">
      <w:headerReference w:type="default" r:id="rId7"/>
      <w:footerReference w:type="default" r:id="rId8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66CA7" w14:textId="77777777" w:rsidR="00000000" w:rsidRDefault="00AE19B2">
      <w:r>
        <w:separator/>
      </w:r>
    </w:p>
  </w:endnote>
  <w:endnote w:type="continuationSeparator" w:id="0">
    <w:p w14:paraId="555FDA60" w14:textId="77777777" w:rsidR="00000000" w:rsidRDefault="00AE1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D6DEA" w14:textId="77777777" w:rsidR="00000000" w:rsidRDefault="00AE19B2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1E010" w14:textId="77777777" w:rsidR="00000000" w:rsidRDefault="00AE19B2">
      <w:r>
        <w:separator/>
      </w:r>
    </w:p>
  </w:footnote>
  <w:footnote w:type="continuationSeparator" w:id="0">
    <w:p w14:paraId="32F148A5" w14:textId="77777777" w:rsidR="00000000" w:rsidRDefault="00AE1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249FD" w14:textId="77777777" w:rsidR="00000000" w:rsidRDefault="00AE19B2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521AC"/>
    <w:rsid w:val="00AE19B2"/>
    <w:rsid w:val="00C5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75F6"/>
  <w15:docId w15:val="{41AAE89F-97E0-486A-85C4-3441764B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Standard"/>
    <w:uiPriority w:val="9"/>
    <w:qFormat/>
    <w:pPr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styleId="2">
    <w:name w:val="heading 2"/>
    <w:next w:val="Standard"/>
    <w:uiPriority w:val="9"/>
    <w:semiHidden/>
    <w:unhideWhenUsed/>
    <w:qFormat/>
    <w:pPr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styleId="3">
    <w:name w:val="heading 3"/>
    <w:next w:val="Standard"/>
    <w:uiPriority w:val="9"/>
    <w:semiHidden/>
    <w:unhideWhenUsed/>
    <w:qFormat/>
    <w:pPr>
      <w:outlineLvl w:val="2"/>
    </w:pPr>
    <w:rPr>
      <w:rFonts w:ascii="XO Thames" w:eastAsia="XO Thames" w:hAnsi="XO Thames" w:cs="XO Thames"/>
      <w:b/>
      <w:bCs/>
      <w:i/>
      <w:iCs/>
    </w:rPr>
  </w:style>
  <w:style w:type="paragraph" w:styleId="4">
    <w:name w:val="heading 4"/>
    <w:next w:val="Standard"/>
    <w:uiPriority w:val="9"/>
    <w:semiHidden/>
    <w:unhideWhenUsed/>
    <w:qFormat/>
    <w:pPr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styleId="5">
    <w:name w:val="heading 5"/>
    <w:next w:val="Standard"/>
    <w:uiPriority w:val="9"/>
    <w:semiHidden/>
    <w:unhideWhenUsed/>
    <w:qFormat/>
    <w:pPr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2">
    <w:name w:val="Contents 2"/>
    <w:next w:val="Standard"/>
    <w:pPr>
      <w:ind w:left="200"/>
    </w:pPr>
  </w:style>
  <w:style w:type="paragraph" w:customStyle="1" w:styleId="Contents4">
    <w:name w:val="Contents 4"/>
    <w:next w:val="Standard"/>
    <w:pPr>
      <w:ind w:left="600"/>
    </w:pPr>
  </w:style>
  <w:style w:type="paragraph" w:customStyle="1" w:styleId="Contents6">
    <w:name w:val="Contents 6"/>
    <w:next w:val="Standard"/>
    <w:pPr>
      <w:ind w:left="1000"/>
    </w:pPr>
  </w:style>
  <w:style w:type="paragraph" w:customStyle="1" w:styleId="Contents7">
    <w:name w:val="Contents 7"/>
    <w:next w:val="Standard"/>
    <w:pPr>
      <w:ind w:left="1200"/>
    </w:pPr>
  </w:style>
  <w:style w:type="paragraph" w:customStyle="1" w:styleId="StrongEmphasis">
    <w:name w:val="Strong Emphasis"/>
    <w:rPr>
      <w:b/>
      <w:bCs/>
    </w:rPr>
  </w:style>
  <w:style w:type="paragraph" w:customStyle="1" w:styleId="Standard">
    <w:name w:val="Standard"/>
  </w:style>
  <w:style w:type="paragraph" w:styleId="a3">
    <w:name w:val="List"/>
    <w:basedOn w:val="Textbody"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Contents3">
    <w:name w:val="Contents 3"/>
    <w:next w:val="Standard"/>
    <w:pPr>
      <w:ind w:left="400"/>
    </w:pPr>
  </w:style>
  <w:style w:type="paragraph" w:customStyle="1" w:styleId="Internetlink">
    <w:name w:val="Internet link"/>
    <w:rPr>
      <w:color w:val="0000FF"/>
      <w:u w:val="single"/>
    </w:rPr>
  </w:style>
  <w:style w:type="paragraph" w:customStyle="1" w:styleId="Footnote">
    <w:name w:val="Footnote"/>
    <w:rPr>
      <w:rFonts w:ascii="XO Thames" w:eastAsia="XO Thames" w:hAnsi="XO Thames" w:cs="XO Thames"/>
      <w:sz w:val="22"/>
      <w:szCs w:val="22"/>
    </w:rPr>
  </w:style>
  <w:style w:type="paragraph" w:customStyle="1" w:styleId="Contents1">
    <w:name w:val="Contents 1"/>
    <w:next w:val="Standard"/>
    <w:rPr>
      <w:rFonts w:ascii="XO Thames" w:eastAsia="XO Thames" w:hAnsi="XO Thames" w:cs="XO Thames"/>
      <w:b/>
      <w:bCs/>
    </w:rPr>
  </w:style>
  <w:style w:type="paragraph" w:customStyle="1" w:styleId="HeaderandFooter">
    <w:name w:val="Header and Footer"/>
    <w:pPr>
      <w:spacing w:line="360" w:lineRule="auto"/>
    </w:pPr>
    <w:rPr>
      <w:rFonts w:ascii="XO Thames" w:eastAsia="XO Thames" w:hAnsi="XO Thames" w:cs="XO Thames"/>
      <w:sz w:val="20"/>
      <w:szCs w:val="20"/>
    </w:rPr>
  </w:style>
  <w:style w:type="paragraph" w:customStyle="1" w:styleId="Contents9">
    <w:name w:val="Contents 9"/>
    <w:next w:val="Standard"/>
    <w:pPr>
      <w:ind w:left="1600"/>
    </w:pPr>
  </w:style>
  <w:style w:type="paragraph" w:customStyle="1" w:styleId="Contents8">
    <w:name w:val="Contents 8"/>
    <w:next w:val="Standard"/>
    <w:pPr>
      <w:ind w:left="1400"/>
    </w:pPr>
  </w:style>
  <w:style w:type="paragraph" w:styleId="a4">
    <w:name w:val="caption"/>
    <w:basedOn w:val="Standard"/>
    <w:pPr>
      <w:spacing w:before="120" w:after="120"/>
    </w:pPr>
    <w:rPr>
      <w:i/>
      <w:iCs/>
    </w:rPr>
  </w:style>
  <w:style w:type="paragraph" w:customStyle="1" w:styleId="Index">
    <w:name w:val="Index"/>
    <w:basedOn w:val="Standard"/>
  </w:style>
  <w:style w:type="paragraph" w:customStyle="1" w:styleId="Contents5">
    <w:name w:val="Contents 5"/>
    <w:next w:val="Standard"/>
    <w:pPr>
      <w:ind w:left="800"/>
    </w:pPr>
  </w:style>
  <w:style w:type="paragraph" w:styleId="a5">
    <w:name w:val="Subtitle"/>
    <w:basedOn w:val="a6"/>
    <w:uiPriority w:val="11"/>
    <w:qFormat/>
    <w:pPr>
      <w:spacing w:before="0" w:after="0"/>
      <w:jc w:val="center"/>
    </w:pPr>
    <w:rPr>
      <w:i/>
      <w:iCs/>
    </w:rPr>
  </w:style>
  <w:style w:type="paragraph" w:customStyle="1" w:styleId="Contents10">
    <w:name w:val="Contents 10"/>
    <w:next w:val="Standard"/>
    <w:pPr>
      <w:ind w:left="1800"/>
    </w:pPr>
  </w:style>
  <w:style w:type="paragraph" w:styleId="a6">
    <w:name w:val="Title"/>
    <w:basedOn w:val="Standard"/>
    <w:uiPriority w:val="10"/>
    <w:qFormat/>
    <w:pPr>
      <w:keepNext/>
      <w:spacing w:before="239" w:after="120"/>
    </w:pPr>
    <w:rPr>
      <w:rFonts w:ascii="Arial" w:eastAsia="Arial" w:hAnsi="Arial" w:cs="Arial"/>
      <w:sz w:val="28"/>
      <w:szCs w:val="28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IT_Admin</cp:lastModifiedBy>
  <cp:revision>2</cp:revision>
  <dcterms:created xsi:type="dcterms:W3CDTF">2020-07-22T07:30:00Z</dcterms:created>
  <dcterms:modified xsi:type="dcterms:W3CDTF">2020-07-22T07:30:00Z</dcterms:modified>
</cp:coreProperties>
</file>