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5538" w14:textId="77777777" w:rsidR="00887D25" w:rsidRDefault="009956A0">
      <w:pPr>
        <w:pStyle w:val="a4"/>
        <w:jc w:val="right"/>
        <w:rPr>
          <w:sz w:val="4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7F85AF7" wp14:editId="7DC66D06">
            <wp:simplePos x="0" y="0"/>
            <wp:positionH relativeFrom="column">
              <wp:posOffset>2982595</wp:posOffset>
            </wp:positionH>
            <wp:positionV relativeFrom="paragraph">
              <wp:posOffset>-113665</wp:posOffset>
            </wp:positionV>
            <wp:extent cx="563880" cy="626745"/>
            <wp:effectExtent l="0" t="0" r="0" b="0"/>
            <wp:wrapSquare wrapText="bothSides" distL="0" distR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-1581" t="-1270" r="-1581" b="-1270"/>
                    <a:stretch/>
                  </pic:blipFill>
                  <pic:spPr>
                    <a:xfrm>
                      <a:off x="0" y="0"/>
                      <a:ext cx="56388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01BE4" w14:textId="77777777" w:rsidR="00887D25" w:rsidRDefault="00887D25">
      <w:pPr>
        <w:pStyle w:val="a4"/>
        <w:rPr>
          <w:sz w:val="40"/>
        </w:rPr>
      </w:pPr>
    </w:p>
    <w:p w14:paraId="20DABC71" w14:textId="77777777" w:rsidR="00887D25" w:rsidRDefault="009956A0">
      <w:pPr>
        <w:pStyle w:val="a4"/>
        <w:spacing w:after="0"/>
        <w:jc w:val="center"/>
      </w:pPr>
      <w:r>
        <w:rPr>
          <w:b/>
          <w:sz w:val="40"/>
        </w:rPr>
        <w:t>АДМИНИСТРАЦИЯ</w:t>
      </w:r>
    </w:p>
    <w:p w14:paraId="027C00E3" w14:textId="77777777" w:rsidR="00887D25" w:rsidRDefault="009956A0">
      <w:pPr>
        <w:pStyle w:val="a4"/>
        <w:spacing w:after="0"/>
        <w:jc w:val="center"/>
        <w:rPr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 w14:paraId="6A3AC307" w14:textId="77777777" w:rsidR="00887D25" w:rsidRDefault="009956A0">
      <w:pPr>
        <w:pStyle w:val="1"/>
        <w:jc w:val="center"/>
      </w:pPr>
      <w:r>
        <w:rPr>
          <w:b w:val="0"/>
          <w:sz w:val="28"/>
        </w:rPr>
        <w:t>Тверская область</w:t>
      </w:r>
    </w:p>
    <w:p w14:paraId="6B58D715" w14:textId="77777777" w:rsidR="00887D25" w:rsidRDefault="009956A0">
      <w:pPr>
        <w:pStyle w:val="2"/>
        <w:jc w:val="center"/>
      </w:pPr>
      <w:r>
        <w:rPr>
          <w:b/>
          <w:sz w:val="40"/>
        </w:rPr>
        <w:t>ПОСТАНОВЛЕНИЕ</w:t>
      </w:r>
    </w:p>
    <w:p w14:paraId="4A4034EB" w14:textId="77777777" w:rsidR="00887D25" w:rsidRDefault="009956A0">
      <w:pPr>
        <w:pStyle w:val="2"/>
        <w:ind w:left="-142" w:firstLine="0"/>
      </w:pPr>
      <w:r>
        <w:rPr>
          <w:sz w:val="28"/>
        </w:rPr>
        <w:t xml:space="preserve">11.01.2021                      </w:t>
      </w:r>
      <w:r>
        <w:rPr>
          <w:sz w:val="28"/>
        </w:rPr>
        <w:tab/>
        <w:t xml:space="preserve">                        </w:t>
      </w:r>
      <w:r>
        <w:rPr>
          <w:sz w:val="28"/>
        </w:rPr>
        <w:t xml:space="preserve">п. Сандово                                                     № 2                                            </w:t>
      </w:r>
    </w:p>
    <w:p w14:paraId="1C3AF19E" w14:textId="77777777" w:rsidR="00887D25" w:rsidRDefault="00887D25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87D25" w14:paraId="5B3E1785" w14:textId="77777777">
        <w:tc>
          <w:tcPr>
            <w:tcW w:w="4786" w:type="dxa"/>
            <w:shd w:val="clear" w:color="auto" w:fill="auto"/>
          </w:tcPr>
          <w:p w14:paraId="1C53F080" w14:textId="77777777" w:rsidR="00887D25" w:rsidRDefault="009956A0">
            <w:pPr>
              <w:jc w:val="both"/>
            </w:pPr>
            <w:r>
              <w:rPr>
                <w:sz w:val="28"/>
              </w:rPr>
              <w:t>О координационном совете по поддержке и развитию малого и среднего предпринимательства</w:t>
            </w:r>
          </w:p>
        </w:tc>
      </w:tr>
    </w:tbl>
    <w:p w14:paraId="78192BEB" w14:textId="77777777" w:rsidR="00887D25" w:rsidRDefault="00887D25">
      <w:pPr>
        <w:rPr>
          <w:sz w:val="24"/>
        </w:rPr>
      </w:pPr>
    </w:p>
    <w:p w14:paraId="78B6D812" w14:textId="77777777" w:rsidR="00887D25" w:rsidRDefault="009956A0">
      <w:pPr>
        <w:pStyle w:val="3"/>
        <w:jc w:val="both"/>
      </w:pPr>
      <w:r>
        <w:t xml:space="preserve">           </w:t>
      </w:r>
    </w:p>
    <w:p w14:paraId="198C1491" w14:textId="77777777" w:rsidR="00887D25" w:rsidRDefault="009956A0">
      <w:pPr>
        <w:ind w:firstLine="720"/>
        <w:jc w:val="both"/>
      </w:pPr>
      <w:r>
        <w:rPr>
          <w:sz w:val="28"/>
        </w:rPr>
        <w:t>В соответствии с Федеральным законом от 24.</w:t>
      </w:r>
      <w:r>
        <w:rPr>
          <w:sz w:val="28"/>
        </w:rPr>
        <w:t>07.2007 №209-ФЗ «О развитии малого и среднего предпринимательства в Российской Федерации», в целях поддержки развития предпринимательства, Администрация Сандовского муниципального округа Тверской области</w:t>
      </w:r>
    </w:p>
    <w:p w14:paraId="2DFDB30D" w14:textId="77777777" w:rsidR="00887D25" w:rsidRDefault="00887D25">
      <w:pPr>
        <w:ind w:firstLine="720"/>
        <w:jc w:val="both"/>
        <w:rPr>
          <w:sz w:val="28"/>
        </w:rPr>
      </w:pPr>
    </w:p>
    <w:p w14:paraId="78CAD249" w14:textId="77777777" w:rsidR="00887D25" w:rsidRDefault="009956A0">
      <w:pPr>
        <w:jc w:val="center"/>
      </w:pPr>
      <w:r>
        <w:rPr>
          <w:sz w:val="28"/>
        </w:rPr>
        <w:t>ПОСТАНОВЛЯЕТ:</w:t>
      </w:r>
    </w:p>
    <w:p w14:paraId="17F22F30" w14:textId="77777777" w:rsidR="00887D25" w:rsidRDefault="00887D25">
      <w:pPr>
        <w:rPr>
          <w:b/>
          <w:sz w:val="28"/>
        </w:rPr>
      </w:pPr>
    </w:p>
    <w:p w14:paraId="4108F0DF" w14:textId="77777777" w:rsidR="00887D25" w:rsidRDefault="009956A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Создать при А</w:t>
      </w:r>
      <w:r>
        <w:rPr>
          <w:sz w:val="28"/>
        </w:rPr>
        <w:t>дминистрации Сандовского муниципального округа Тверской области Координационный совет по поддержке и развитию малого и среднего предпринимательства.</w:t>
      </w:r>
    </w:p>
    <w:p w14:paraId="0F0D69D7" w14:textId="77777777" w:rsidR="00887D25" w:rsidRDefault="009956A0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567"/>
        <w:jc w:val="both"/>
        <w:rPr>
          <w:sz w:val="28"/>
        </w:rPr>
      </w:pPr>
      <w:r>
        <w:rPr>
          <w:sz w:val="28"/>
        </w:rPr>
        <w:t>Утвердить:</w:t>
      </w:r>
    </w:p>
    <w:p w14:paraId="10A213E2" w14:textId="77777777" w:rsidR="00887D25" w:rsidRDefault="009956A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>
        <w:rPr>
          <w:sz w:val="28"/>
        </w:rPr>
        <w:t>Положение  о</w:t>
      </w:r>
      <w:proofErr w:type="gramEnd"/>
      <w:r>
        <w:rPr>
          <w:sz w:val="28"/>
        </w:rPr>
        <w:t xml:space="preserve"> Координационном совете по поддержке и развитию малого и среднего предпринимате</w:t>
      </w:r>
      <w:r>
        <w:rPr>
          <w:sz w:val="28"/>
        </w:rPr>
        <w:t>льства (Приложение 1);</w:t>
      </w:r>
    </w:p>
    <w:p w14:paraId="34E1701D" w14:textId="77777777" w:rsidR="00887D25" w:rsidRDefault="009956A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2.2. Состав Координационного совета по поддержке и развитию малого и среднего предпринимательства (Приложение 2).</w:t>
      </w:r>
    </w:p>
    <w:p w14:paraId="4796C60D" w14:textId="77777777" w:rsidR="00887D25" w:rsidRDefault="009956A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3. Контроль за </w:t>
      </w:r>
      <w:proofErr w:type="gramStart"/>
      <w:r>
        <w:rPr>
          <w:sz w:val="28"/>
        </w:rPr>
        <w:t>исполнением  данного</w:t>
      </w:r>
      <w:proofErr w:type="gramEnd"/>
      <w:r>
        <w:rPr>
          <w:sz w:val="28"/>
        </w:rPr>
        <w:t xml:space="preserve"> постановления  возложить на заместителя Главы Администрации Сандовского муниципальн</w:t>
      </w:r>
      <w:r>
        <w:rPr>
          <w:sz w:val="28"/>
        </w:rPr>
        <w:t xml:space="preserve">ого округа  </w:t>
      </w:r>
      <w:proofErr w:type="spellStart"/>
      <w:r>
        <w:rPr>
          <w:sz w:val="28"/>
        </w:rPr>
        <w:t>Т.А.Кузнецову</w:t>
      </w:r>
      <w:proofErr w:type="spellEnd"/>
      <w:r>
        <w:rPr>
          <w:sz w:val="28"/>
        </w:rPr>
        <w:t>.</w:t>
      </w:r>
    </w:p>
    <w:p w14:paraId="7E38BF6E" w14:textId="77777777" w:rsidR="00887D25" w:rsidRDefault="009956A0">
      <w:pPr>
        <w:ind w:firstLine="567"/>
        <w:jc w:val="both"/>
        <w:rPr>
          <w:sz w:val="28"/>
        </w:rPr>
      </w:pPr>
      <w:r>
        <w:rPr>
          <w:sz w:val="28"/>
        </w:rPr>
        <w:t xml:space="preserve">4. Постановление Главы Сандовского района от 28.08.2008 №168 «О Координационном совете по поддержке и развитию </w:t>
      </w:r>
      <w:proofErr w:type="gramStart"/>
      <w:r>
        <w:rPr>
          <w:sz w:val="28"/>
        </w:rPr>
        <w:t>малого  и</w:t>
      </w:r>
      <w:proofErr w:type="gramEnd"/>
      <w:r>
        <w:rPr>
          <w:sz w:val="28"/>
        </w:rPr>
        <w:t xml:space="preserve"> среднего предпринимательства» (с изменениями от 09.08.2013 №259, от 19.03.2015 №61, от 29.12.2017 №277, от 1</w:t>
      </w:r>
      <w:r>
        <w:rPr>
          <w:sz w:val="28"/>
        </w:rPr>
        <w:t>5.02.2019 №35, от 20.03.2019 №61, от 03.02.2020г. № 35) считать утратившим силу.</w:t>
      </w:r>
    </w:p>
    <w:p w14:paraId="6214CF94" w14:textId="77777777" w:rsidR="00887D25" w:rsidRDefault="009956A0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>
        <w:rPr>
          <w:sz w:val="28"/>
        </w:rPr>
        <w:t>Настоящее постановление вступает в силу со дня его подписания и подлежит размещению на официальном сайте Сандовского муниципального округа.</w:t>
      </w:r>
    </w:p>
    <w:p w14:paraId="536C3AE7" w14:textId="77777777" w:rsidR="00887D25" w:rsidRDefault="00887D25">
      <w:pPr>
        <w:jc w:val="both"/>
        <w:rPr>
          <w:sz w:val="24"/>
        </w:rPr>
      </w:pPr>
    </w:p>
    <w:p w14:paraId="7A1C9D76" w14:textId="77777777" w:rsidR="00887D25" w:rsidRDefault="00887D25">
      <w:pPr>
        <w:jc w:val="both"/>
        <w:rPr>
          <w:sz w:val="24"/>
        </w:rPr>
      </w:pPr>
    </w:p>
    <w:p w14:paraId="36D1A723" w14:textId="77777777" w:rsidR="00887D25" w:rsidRDefault="00887D25">
      <w:pPr>
        <w:jc w:val="both"/>
        <w:rPr>
          <w:sz w:val="24"/>
        </w:rPr>
      </w:pPr>
    </w:p>
    <w:p w14:paraId="2405B984" w14:textId="77777777" w:rsidR="00887D25" w:rsidRDefault="009956A0">
      <w:r>
        <w:rPr>
          <w:sz w:val="28"/>
        </w:rPr>
        <w:t>Глава Сандовского муниципального</w:t>
      </w:r>
      <w:r>
        <w:rPr>
          <w:sz w:val="28"/>
        </w:rPr>
        <w:t xml:space="preserve"> округа                             </w:t>
      </w:r>
      <w:proofErr w:type="spellStart"/>
      <w:r>
        <w:rPr>
          <w:sz w:val="28"/>
        </w:rPr>
        <w:t>О.Н.Грязнов</w:t>
      </w:r>
      <w:proofErr w:type="spellEnd"/>
    </w:p>
    <w:p w14:paraId="0AAAC197" w14:textId="77777777" w:rsidR="00887D25" w:rsidRDefault="00887D25">
      <w:pPr>
        <w:rPr>
          <w:sz w:val="28"/>
        </w:rPr>
      </w:pPr>
    </w:p>
    <w:p w14:paraId="53D18004" w14:textId="77777777" w:rsidR="00887D25" w:rsidRDefault="00887D25">
      <w:pPr>
        <w:rPr>
          <w:sz w:val="28"/>
        </w:rPr>
      </w:pPr>
    </w:p>
    <w:p w14:paraId="27290234" w14:textId="0C2DF80F" w:rsidR="00887D25" w:rsidRDefault="00887D25">
      <w:pPr>
        <w:jc w:val="center"/>
        <w:rPr>
          <w:b/>
          <w:sz w:val="28"/>
        </w:rPr>
      </w:pPr>
    </w:p>
    <w:p w14:paraId="6B465C2E" w14:textId="2B75ABC3" w:rsidR="00887D25" w:rsidRDefault="009956A0">
      <w:pPr>
        <w:jc w:val="center"/>
        <w:rPr>
          <w:b/>
          <w:sz w:val="28"/>
        </w:rPr>
      </w:pPr>
      <w:r>
        <w:rPr>
          <w:noProof/>
        </w:rPr>
        <w:lastRenderedPageBreak/>
        <w:pict w14:anchorId="256B9667">
          <v:shape id="Picture 3" o:spid="_x0000_s1026" style="position:absolute;left:0;text-align:left;margin-left:347.9pt;margin-top:45.3pt;width:208.45pt;height: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" adj="-11796480,,5400" path="m,l,21600r21600,l21600,,,xe" stroked="f">
            <v:stroke joinstyle="miter"/>
            <v:formulas/>
            <v:path arrowok="t" o:connecttype="custom" textboxrect="0,0,21600,21600"/>
            <v:textbox inset="7.25pt,3.65pt,7.25pt,3.65pt">
              <w:txbxContent>
                <w:p w14:paraId="5A92041B" w14:textId="77777777" w:rsidR="009956A0" w:rsidRDefault="009956A0" w:rsidP="009956A0">
                  <w:r>
                    <w:rPr>
                      <w:sz w:val="28"/>
                    </w:rPr>
                    <w:t>Приложение 1</w:t>
                  </w:r>
                </w:p>
                <w:p w14:paraId="2EB4638A" w14:textId="77777777" w:rsidR="009956A0" w:rsidRDefault="009956A0" w:rsidP="009956A0">
                  <w:r>
                    <w:rPr>
                      <w:sz w:val="28"/>
                    </w:rPr>
                    <w:t xml:space="preserve">к Постановлению </w:t>
                  </w:r>
                </w:p>
                <w:p w14:paraId="595B75E7" w14:textId="77777777" w:rsidR="009956A0" w:rsidRDefault="009956A0" w:rsidP="009956A0">
                  <w:r>
                    <w:rPr>
                      <w:sz w:val="28"/>
                    </w:rPr>
                    <w:t>Администрации Сандовского</w:t>
                  </w:r>
                </w:p>
                <w:p w14:paraId="24C717C7" w14:textId="77777777" w:rsidR="009956A0" w:rsidRDefault="009956A0" w:rsidP="009956A0">
                  <w:r>
                    <w:rPr>
                      <w:sz w:val="28"/>
                    </w:rPr>
                    <w:t xml:space="preserve">муниципального </w:t>
                  </w:r>
                  <w:proofErr w:type="gramStart"/>
                  <w:r>
                    <w:rPr>
                      <w:sz w:val="28"/>
                    </w:rPr>
                    <w:t>округа  №</w:t>
                  </w:r>
                  <w:proofErr w:type="gramEnd"/>
                  <w:r>
                    <w:rPr>
                      <w:sz w:val="28"/>
                    </w:rPr>
                    <w:t xml:space="preserve"> 2</w:t>
                  </w:r>
                </w:p>
                <w:p w14:paraId="04E8069D" w14:textId="77777777" w:rsidR="009956A0" w:rsidRDefault="009956A0" w:rsidP="009956A0">
                  <w:r>
                    <w:rPr>
                      <w:sz w:val="28"/>
                    </w:rPr>
                    <w:t>от 11.01.2021г</w:t>
                  </w:r>
                </w:p>
                <w:p w14:paraId="545255EE" w14:textId="77777777" w:rsidR="009956A0" w:rsidRDefault="009956A0" w:rsidP="009956A0">
                  <w:pPr>
                    <w:rPr>
                      <w:sz w:val="24"/>
                    </w:rPr>
                  </w:pPr>
                </w:p>
              </w:txbxContent>
            </v:textbox>
            <w10:wrap anchory="page"/>
          </v:shape>
        </w:pict>
      </w:r>
    </w:p>
    <w:p w14:paraId="054B4202" w14:textId="77777777" w:rsidR="00887D25" w:rsidRDefault="00887D25">
      <w:pPr>
        <w:jc w:val="center"/>
        <w:rPr>
          <w:b/>
          <w:sz w:val="28"/>
        </w:rPr>
      </w:pPr>
    </w:p>
    <w:p w14:paraId="332FEC6B" w14:textId="77777777" w:rsidR="00887D25" w:rsidRDefault="00887D25">
      <w:pPr>
        <w:jc w:val="center"/>
        <w:rPr>
          <w:b/>
          <w:sz w:val="28"/>
        </w:rPr>
      </w:pPr>
    </w:p>
    <w:p w14:paraId="508D865C" w14:textId="77777777" w:rsidR="00887D25" w:rsidRDefault="00887D25">
      <w:pPr>
        <w:jc w:val="center"/>
        <w:rPr>
          <w:b/>
          <w:sz w:val="28"/>
        </w:rPr>
      </w:pPr>
    </w:p>
    <w:p w14:paraId="46B5EBD2" w14:textId="77777777" w:rsidR="009956A0" w:rsidRDefault="009956A0">
      <w:pPr>
        <w:jc w:val="center"/>
        <w:rPr>
          <w:b/>
          <w:sz w:val="24"/>
        </w:rPr>
      </w:pPr>
    </w:p>
    <w:p w14:paraId="3752C929" w14:textId="77777777" w:rsidR="009956A0" w:rsidRDefault="009956A0">
      <w:pPr>
        <w:jc w:val="center"/>
        <w:rPr>
          <w:b/>
          <w:sz w:val="24"/>
        </w:rPr>
      </w:pPr>
    </w:p>
    <w:p w14:paraId="606847D1" w14:textId="4C24B579" w:rsidR="00887D25" w:rsidRDefault="009956A0">
      <w:pPr>
        <w:jc w:val="center"/>
      </w:pPr>
      <w:r>
        <w:rPr>
          <w:b/>
          <w:sz w:val="24"/>
        </w:rPr>
        <w:t>Положение</w:t>
      </w:r>
      <w:r>
        <w:rPr>
          <w:b/>
          <w:sz w:val="24"/>
        </w:rPr>
        <w:br/>
        <w:t xml:space="preserve">о Координационном совете по поддержке и развитию малого и </w:t>
      </w:r>
      <w:proofErr w:type="gramStart"/>
      <w:r>
        <w:rPr>
          <w:b/>
          <w:sz w:val="24"/>
        </w:rPr>
        <w:t xml:space="preserve">среднего  </w:t>
      </w:r>
      <w:r>
        <w:rPr>
          <w:b/>
          <w:sz w:val="24"/>
        </w:rPr>
        <w:t>предпринимательства</w:t>
      </w:r>
      <w:proofErr w:type="gramEnd"/>
      <w:r>
        <w:rPr>
          <w:b/>
          <w:sz w:val="24"/>
        </w:rPr>
        <w:br/>
        <w:t>при Администрации Сандовского муниципального округа Тверской области</w:t>
      </w:r>
    </w:p>
    <w:p w14:paraId="1B98194F" w14:textId="77777777" w:rsidR="00887D25" w:rsidRDefault="009956A0">
      <w:pPr>
        <w:jc w:val="center"/>
        <w:rPr>
          <w:b/>
          <w:sz w:val="24"/>
        </w:rPr>
      </w:pPr>
      <w:r>
        <w:rPr>
          <w:b/>
          <w:sz w:val="24"/>
        </w:rPr>
        <w:br/>
      </w:r>
      <w:bookmarkStart w:id="0" w:name="sub_1001"/>
      <w:r>
        <w:rPr>
          <w:b/>
          <w:sz w:val="24"/>
        </w:rPr>
        <w:t>1. Общие положения</w:t>
      </w:r>
      <w:bookmarkEnd w:id="0"/>
    </w:p>
    <w:p w14:paraId="350FB342" w14:textId="77777777" w:rsidR="00887D25" w:rsidRDefault="009956A0">
      <w:pPr>
        <w:jc w:val="both"/>
      </w:pPr>
      <w:r>
        <w:rPr>
          <w:sz w:val="24"/>
        </w:rPr>
        <w:t>1.1. Координационный совет по поддержке и развитию малого и среднего предпринимательства при Администрации Сандовского муниципального округа Тверск</w:t>
      </w:r>
      <w:r>
        <w:rPr>
          <w:sz w:val="24"/>
        </w:rPr>
        <w:t>ой области (далее по тексту - Совет) образован при Администрации Сандовского муниципального округа Тверской области.</w:t>
      </w:r>
    </w:p>
    <w:p w14:paraId="365CB05C" w14:textId="77777777" w:rsidR="00887D25" w:rsidRDefault="009956A0">
      <w:pPr>
        <w:jc w:val="both"/>
      </w:pPr>
      <w:r>
        <w:rPr>
          <w:sz w:val="24"/>
        </w:rPr>
        <w:t>1.2. Совет является консультативно - совещательным органом, созданным для повышения эффективности работы по государственной поддержке малог</w:t>
      </w:r>
      <w:r>
        <w:rPr>
          <w:sz w:val="24"/>
        </w:rPr>
        <w:t>о и среднего предпринимательства, разработке и координации совместных предложений по основным направлениям развития негосударственного сектора экономики.</w:t>
      </w:r>
    </w:p>
    <w:p w14:paraId="1CE69AE8" w14:textId="77777777" w:rsidR="00887D25" w:rsidRDefault="009956A0">
      <w:pPr>
        <w:jc w:val="both"/>
      </w:pPr>
      <w:r>
        <w:rPr>
          <w:sz w:val="24"/>
        </w:rPr>
        <w:t xml:space="preserve">1.3. В своей деятельности Совет руководствуется Конституцией Российской Федерации, </w:t>
      </w:r>
      <w:r>
        <w:rPr>
          <w:sz w:val="24"/>
        </w:rPr>
        <w:t>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правовыми актами Законодательного Собрания Тверской области, Правительства Тверской области и Администраци</w:t>
      </w:r>
      <w:r>
        <w:rPr>
          <w:sz w:val="24"/>
        </w:rPr>
        <w:t>и Сандовского муниципального округа Тверской области, настоящим Положением.</w:t>
      </w:r>
    </w:p>
    <w:p w14:paraId="55D175D2" w14:textId="77777777" w:rsidR="00887D25" w:rsidRDefault="009956A0">
      <w:pPr>
        <w:jc w:val="both"/>
      </w:pPr>
      <w:r>
        <w:rPr>
          <w:sz w:val="24"/>
        </w:rPr>
        <w:t>1.4. Совет работает на безвозмездной основе. Техническое и организационное обеспечение деятельности Совета осуществляется отделом экономики Администрации Сандовского муниципального</w:t>
      </w:r>
      <w:r>
        <w:rPr>
          <w:sz w:val="24"/>
        </w:rPr>
        <w:t xml:space="preserve"> округа Тверской области.</w:t>
      </w:r>
    </w:p>
    <w:p w14:paraId="5FA1D453" w14:textId="77777777" w:rsidR="00887D25" w:rsidRDefault="00887D25">
      <w:pPr>
        <w:jc w:val="both"/>
      </w:pPr>
    </w:p>
    <w:p w14:paraId="5E5B6897" w14:textId="77777777" w:rsidR="00887D25" w:rsidRDefault="009956A0">
      <w:pPr>
        <w:jc w:val="center"/>
      </w:pPr>
      <w:bookmarkStart w:id="1" w:name="sub_1002"/>
      <w:r>
        <w:rPr>
          <w:b/>
          <w:sz w:val="24"/>
        </w:rPr>
        <w:t>2. Основные задачи Совета</w:t>
      </w:r>
    </w:p>
    <w:bookmarkEnd w:id="1"/>
    <w:p w14:paraId="73C84D08" w14:textId="77777777" w:rsidR="00887D25" w:rsidRDefault="009956A0">
      <w:pPr>
        <w:numPr>
          <w:ilvl w:val="1"/>
          <w:numId w:val="1"/>
        </w:numPr>
        <w:ind w:left="0" w:firstLine="0"/>
        <w:jc w:val="both"/>
      </w:pPr>
      <w:r>
        <w:rPr>
          <w:sz w:val="24"/>
        </w:rPr>
        <w:t xml:space="preserve">Совет проводит совместный с Администрацией Сандовского муниципального округа Тверской </w:t>
      </w:r>
      <w:proofErr w:type="gramStart"/>
      <w:r>
        <w:rPr>
          <w:sz w:val="24"/>
        </w:rPr>
        <w:t>области  анализ</w:t>
      </w:r>
      <w:proofErr w:type="gramEnd"/>
      <w:r>
        <w:rPr>
          <w:sz w:val="24"/>
        </w:rPr>
        <w:t xml:space="preserve"> ситуации в малом и среднем предпринимательстве и изучает перспективы развития негосударственного сект</w:t>
      </w:r>
      <w:r>
        <w:rPr>
          <w:sz w:val="24"/>
        </w:rPr>
        <w:t>ора экономики в округе.</w:t>
      </w:r>
    </w:p>
    <w:p w14:paraId="6640267D" w14:textId="77777777" w:rsidR="00887D25" w:rsidRDefault="009956A0">
      <w:pPr>
        <w:numPr>
          <w:ilvl w:val="1"/>
          <w:numId w:val="1"/>
        </w:numPr>
        <w:ind w:left="0" w:firstLine="0"/>
        <w:jc w:val="both"/>
      </w:pPr>
      <w:r>
        <w:rPr>
          <w:sz w:val="24"/>
        </w:rPr>
        <w:t>Совет содействует в формировании нормативно-правовой базы, способствующей эффективному развитию малого и среднего предпринимательства в округе, совершенствованию финансово-кредитной, инвестиционной, инновационной политики, а также у</w:t>
      </w:r>
      <w:r>
        <w:rPr>
          <w:sz w:val="24"/>
        </w:rPr>
        <w:t>странению административных барьеров в развитии малого и среднего предпринимательства в округе.</w:t>
      </w:r>
    </w:p>
    <w:p w14:paraId="4611698B" w14:textId="77777777" w:rsidR="00887D25" w:rsidRDefault="009956A0">
      <w:pPr>
        <w:numPr>
          <w:ilvl w:val="1"/>
          <w:numId w:val="1"/>
        </w:numPr>
        <w:ind w:left="0" w:firstLine="0"/>
        <w:jc w:val="both"/>
      </w:pPr>
      <w:r>
        <w:rPr>
          <w:sz w:val="24"/>
        </w:rPr>
        <w:t>Совет осуществляет координацию мероприятий по реализации муниципальной программы Сандовского муниципального округа Тверской области «Развитие малого и среднего п</w:t>
      </w:r>
      <w:r>
        <w:rPr>
          <w:sz w:val="24"/>
        </w:rPr>
        <w:t>редпринимательства в Сандовском муниципальном округе Тверской области».</w:t>
      </w:r>
    </w:p>
    <w:p w14:paraId="250AD50F" w14:textId="77777777" w:rsidR="00887D25" w:rsidRDefault="00887D25">
      <w:pPr>
        <w:numPr>
          <w:ilvl w:val="1"/>
          <w:numId w:val="1"/>
        </w:numPr>
        <w:ind w:left="0" w:firstLine="0"/>
        <w:jc w:val="both"/>
      </w:pPr>
    </w:p>
    <w:p w14:paraId="2B9C78F1" w14:textId="77777777" w:rsidR="00887D25" w:rsidRDefault="009956A0">
      <w:pPr>
        <w:jc w:val="center"/>
        <w:rPr>
          <w:b/>
          <w:sz w:val="24"/>
        </w:rPr>
      </w:pPr>
      <w:bookmarkStart w:id="2" w:name="sub_1003"/>
      <w:r>
        <w:rPr>
          <w:b/>
          <w:sz w:val="24"/>
        </w:rPr>
        <w:t>3. Основные функции Совета</w:t>
      </w:r>
      <w:bookmarkEnd w:id="2"/>
    </w:p>
    <w:p w14:paraId="2CD87CE2" w14:textId="77777777" w:rsidR="00887D25" w:rsidRDefault="009956A0">
      <w:r>
        <w:rPr>
          <w:sz w:val="24"/>
        </w:rPr>
        <w:t>3.1. Анализ состояния дел в сфере малого и среднего предпринимательства в округе.</w:t>
      </w:r>
    </w:p>
    <w:p w14:paraId="083BC0F2" w14:textId="77777777" w:rsidR="00887D25" w:rsidRDefault="009956A0">
      <w:pPr>
        <w:jc w:val="both"/>
      </w:pPr>
      <w:r>
        <w:rPr>
          <w:sz w:val="24"/>
        </w:rPr>
        <w:t xml:space="preserve">3.2. Проведение оценки регулирующего воздействия, общественной экспертизы </w:t>
      </w:r>
      <w:r>
        <w:rPr>
          <w:sz w:val="24"/>
        </w:rPr>
        <w:t>проектов нормативных правовых актов по вопросам, входящим в компетенцию Совета.</w:t>
      </w:r>
    </w:p>
    <w:p w14:paraId="7765CB65" w14:textId="77777777" w:rsidR="00887D25" w:rsidRDefault="009956A0">
      <w:pPr>
        <w:jc w:val="both"/>
      </w:pPr>
      <w:r>
        <w:rPr>
          <w:sz w:val="24"/>
        </w:rPr>
        <w:t xml:space="preserve">3.2. Подготовка </w:t>
      </w:r>
      <w:proofErr w:type="gramStart"/>
      <w:r>
        <w:rPr>
          <w:sz w:val="24"/>
        </w:rPr>
        <w:t>предложений  по</w:t>
      </w:r>
      <w:proofErr w:type="gramEnd"/>
      <w:r>
        <w:rPr>
          <w:sz w:val="24"/>
        </w:rPr>
        <w:t xml:space="preserve"> основным направлениям государственной поддержки малого и среднего предпринимательства.</w:t>
      </w:r>
    </w:p>
    <w:p w14:paraId="1738C679" w14:textId="77777777" w:rsidR="00887D25" w:rsidRDefault="009956A0">
      <w:pPr>
        <w:jc w:val="both"/>
        <w:rPr>
          <w:sz w:val="24"/>
        </w:rPr>
      </w:pPr>
      <w:r>
        <w:rPr>
          <w:sz w:val="24"/>
        </w:rPr>
        <w:t>3.3. Обеспечение взаимодействия и координации деятельност</w:t>
      </w:r>
      <w:r>
        <w:rPr>
          <w:sz w:val="24"/>
        </w:rPr>
        <w:t xml:space="preserve">и </w:t>
      </w:r>
      <w:proofErr w:type="gramStart"/>
      <w:r>
        <w:rPr>
          <w:sz w:val="24"/>
        </w:rPr>
        <w:t>органов  местного</w:t>
      </w:r>
      <w:proofErr w:type="gramEnd"/>
      <w:r>
        <w:rPr>
          <w:sz w:val="24"/>
        </w:rPr>
        <w:t xml:space="preserve"> самоуправления с субъектами малого и среднего бизнеса.</w:t>
      </w:r>
    </w:p>
    <w:p w14:paraId="7822CF45" w14:textId="77777777" w:rsidR="00887D25" w:rsidRDefault="009956A0">
      <w:pPr>
        <w:pStyle w:val="ab"/>
        <w:jc w:val="both"/>
        <w:rPr>
          <w:sz w:val="24"/>
        </w:rPr>
      </w:pPr>
      <w:r>
        <w:rPr>
          <w:sz w:val="24"/>
        </w:rPr>
        <w:t>3.4. Рассмотрение и оценка плана мероприятий («дорожной карты») по снижению комплаенс-рисков в Администрации Сандовского муниципального округа Тверской области</w:t>
      </w:r>
      <w:r>
        <w:rPr>
          <w:sz w:val="24"/>
        </w:rPr>
        <w:t xml:space="preserve"> и ее структурных подразделениях в части, касающейся функционирования антимонопольного комплаенса.</w:t>
      </w:r>
    </w:p>
    <w:p w14:paraId="6A76768F" w14:textId="77777777" w:rsidR="00887D25" w:rsidRDefault="009956A0">
      <w:pPr>
        <w:jc w:val="both"/>
        <w:rPr>
          <w:sz w:val="24"/>
        </w:rPr>
      </w:pPr>
      <w:r>
        <w:rPr>
          <w:sz w:val="24"/>
        </w:rPr>
        <w:t>3.5. Рассмотрение и утверждение доклада об антимонопольном комплаенсе.</w:t>
      </w:r>
    </w:p>
    <w:p w14:paraId="5DAF4CC0" w14:textId="77777777" w:rsidR="00887D25" w:rsidRDefault="00887D25">
      <w:pPr>
        <w:jc w:val="both"/>
        <w:rPr>
          <w:sz w:val="24"/>
        </w:rPr>
      </w:pPr>
    </w:p>
    <w:p w14:paraId="292044CF" w14:textId="77777777" w:rsidR="00887D25" w:rsidRDefault="00887D25">
      <w:pPr>
        <w:jc w:val="both"/>
        <w:rPr>
          <w:sz w:val="24"/>
        </w:rPr>
      </w:pPr>
    </w:p>
    <w:p w14:paraId="55FC719F" w14:textId="77777777" w:rsidR="00887D25" w:rsidRDefault="009956A0">
      <w:pPr>
        <w:jc w:val="center"/>
      </w:pPr>
      <w:bookmarkStart w:id="3" w:name="sub_1004"/>
      <w:r>
        <w:rPr>
          <w:b/>
          <w:sz w:val="24"/>
        </w:rPr>
        <w:t>4. Состав Совета</w:t>
      </w:r>
    </w:p>
    <w:bookmarkEnd w:id="3"/>
    <w:p w14:paraId="509FB1FC" w14:textId="77777777" w:rsidR="00887D25" w:rsidRDefault="009956A0">
      <w:pPr>
        <w:jc w:val="both"/>
      </w:pPr>
      <w:r>
        <w:rPr>
          <w:sz w:val="24"/>
        </w:rPr>
        <w:t>4.1. Совет образуется в составе председателя Совета, секретаря Сове</w:t>
      </w:r>
      <w:r>
        <w:rPr>
          <w:sz w:val="24"/>
        </w:rPr>
        <w:t>та и членов Совета.</w:t>
      </w:r>
    </w:p>
    <w:p w14:paraId="197BE67E" w14:textId="77777777" w:rsidR="00887D25" w:rsidRDefault="009956A0">
      <w:pPr>
        <w:jc w:val="both"/>
      </w:pPr>
      <w:r>
        <w:rPr>
          <w:sz w:val="24"/>
        </w:rPr>
        <w:t>4.2. В состав Совета входят представители Администрации Сандовского муниципального округа Тверской области, Думы Сандовского муниципального округа Тверской области, органов местного самоуправления, федеральных органов власти, расположен</w:t>
      </w:r>
      <w:r>
        <w:rPr>
          <w:sz w:val="24"/>
        </w:rPr>
        <w:t>ных на территории Сандовского муниципального округа Тверской области, общественных организаций предпринимателей, а также отдельных хозяйствующих субъектов малого и среднего бизнеса.</w:t>
      </w:r>
    </w:p>
    <w:p w14:paraId="4146305D" w14:textId="77777777" w:rsidR="00887D25" w:rsidRDefault="00887D25">
      <w:pPr>
        <w:jc w:val="both"/>
      </w:pPr>
    </w:p>
    <w:p w14:paraId="3CBA294A" w14:textId="77777777" w:rsidR="00887D25" w:rsidRDefault="009956A0">
      <w:pPr>
        <w:jc w:val="center"/>
        <w:rPr>
          <w:b/>
          <w:sz w:val="24"/>
        </w:rPr>
      </w:pPr>
      <w:bookmarkStart w:id="4" w:name="sub_1005"/>
      <w:r>
        <w:rPr>
          <w:b/>
          <w:sz w:val="24"/>
        </w:rPr>
        <w:t>5. Полномочия Совета</w:t>
      </w:r>
      <w:bookmarkEnd w:id="4"/>
    </w:p>
    <w:p w14:paraId="4CCEDCFD" w14:textId="77777777" w:rsidR="00887D25" w:rsidRDefault="009956A0">
      <w:r>
        <w:rPr>
          <w:sz w:val="24"/>
        </w:rPr>
        <w:t>5.1. Совет уполномочен:</w:t>
      </w:r>
    </w:p>
    <w:p w14:paraId="3700BF56" w14:textId="77777777" w:rsidR="00887D25" w:rsidRDefault="009956A0">
      <w:pPr>
        <w:jc w:val="both"/>
      </w:pPr>
      <w:r>
        <w:rPr>
          <w:sz w:val="24"/>
        </w:rPr>
        <w:t>- участвовать в разработке и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обсуждении  муниципальных</w:t>
      </w:r>
      <w:proofErr w:type="gramEnd"/>
      <w:r>
        <w:rPr>
          <w:sz w:val="24"/>
        </w:rPr>
        <w:t xml:space="preserve"> программ, связанных с развитием малого и среднего предпринимательства;</w:t>
      </w:r>
    </w:p>
    <w:p w14:paraId="32B90F86" w14:textId="77777777" w:rsidR="00887D25" w:rsidRDefault="009956A0">
      <w:pPr>
        <w:jc w:val="both"/>
      </w:pPr>
      <w:r>
        <w:rPr>
          <w:sz w:val="24"/>
        </w:rPr>
        <w:t xml:space="preserve">- готовить и вносить в Администрацию Сандовского муниципального округа Тверской </w:t>
      </w:r>
      <w:proofErr w:type="gramStart"/>
      <w:r>
        <w:rPr>
          <w:sz w:val="24"/>
        </w:rPr>
        <w:t>области  предложения</w:t>
      </w:r>
      <w:proofErr w:type="gramEnd"/>
      <w:r>
        <w:rPr>
          <w:sz w:val="24"/>
        </w:rPr>
        <w:t xml:space="preserve"> по совершенствованию работы по поддержке и развитию малог</w:t>
      </w:r>
      <w:r>
        <w:rPr>
          <w:sz w:val="24"/>
        </w:rPr>
        <w:t>о и среднего предпринимательства, в частности по вопросам устранения административных барьеров;</w:t>
      </w:r>
    </w:p>
    <w:p w14:paraId="009553E3" w14:textId="77777777" w:rsidR="00887D25" w:rsidRDefault="009956A0">
      <w:pPr>
        <w:jc w:val="both"/>
      </w:pPr>
      <w:r>
        <w:rPr>
          <w:sz w:val="24"/>
        </w:rPr>
        <w:t xml:space="preserve">- рассматривать </w:t>
      </w:r>
      <w:proofErr w:type="gramStart"/>
      <w:r>
        <w:rPr>
          <w:sz w:val="24"/>
        </w:rPr>
        <w:t>проекты  нормативных</w:t>
      </w:r>
      <w:proofErr w:type="gramEnd"/>
      <w:r>
        <w:rPr>
          <w:sz w:val="24"/>
        </w:rPr>
        <w:t xml:space="preserve"> правовых актов, регулирующих деятельность субъектов малого и среднего предпринимательства, вносить предложения по совершенс</w:t>
      </w:r>
      <w:r>
        <w:rPr>
          <w:sz w:val="24"/>
        </w:rPr>
        <w:t>твованию законодательной базы;</w:t>
      </w:r>
    </w:p>
    <w:p w14:paraId="7BBFD486" w14:textId="77777777" w:rsidR="00887D25" w:rsidRDefault="009956A0">
      <w:pPr>
        <w:jc w:val="both"/>
      </w:pPr>
      <w:r>
        <w:rPr>
          <w:sz w:val="24"/>
        </w:rPr>
        <w:t>- создавать для решения вопросов, входящих в компетенцию Совета, рабочие группы и комиссии, определять порядок их работы, координировать их деятельность;</w:t>
      </w:r>
    </w:p>
    <w:p w14:paraId="09490734" w14:textId="77777777" w:rsidR="00887D25" w:rsidRDefault="009956A0">
      <w:pPr>
        <w:jc w:val="both"/>
      </w:pPr>
      <w:r>
        <w:rPr>
          <w:sz w:val="24"/>
        </w:rPr>
        <w:t>- осуществлять иные действия, не противоречащие действующему законодате</w:t>
      </w:r>
      <w:r>
        <w:rPr>
          <w:sz w:val="24"/>
        </w:rPr>
        <w:t>льству и соответствующие настоящему Положению.</w:t>
      </w:r>
    </w:p>
    <w:p w14:paraId="51A611E8" w14:textId="77777777" w:rsidR="00887D25" w:rsidRDefault="009956A0">
      <w:pPr>
        <w:rPr>
          <w:sz w:val="24"/>
        </w:rPr>
      </w:pPr>
      <w:r>
        <w:rPr>
          <w:sz w:val="24"/>
        </w:rPr>
        <w:t>5.2. Решения Совета носят рекомендательный характер.</w:t>
      </w:r>
    </w:p>
    <w:p w14:paraId="6B09DE13" w14:textId="77777777" w:rsidR="00887D25" w:rsidRDefault="00887D25">
      <w:pPr>
        <w:rPr>
          <w:sz w:val="24"/>
        </w:rPr>
      </w:pPr>
    </w:p>
    <w:p w14:paraId="74997536" w14:textId="77777777" w:rsidR="00887D25" w:rsidRDefault="009956A0">
      <w:pPr>
        <w:jc w:val="center"/>
        <w:rPr>
          <w:b/>
          <w:sz w:val="24"/>
        </w:rPr>
      </w:pPr>
      <w:bookmarkStart w:id="5" w:name="sub_1006"/>
      <w:r>
        <w:rPr>
          <w:b/>
          <w:sz w:val="24"/>
        </w:rPr>
        <w:t>6. Организация работы и руководство деятельностью Совета</w:t>
      </w:r>
      <w:bookmarkEnd w:id="5"/>
    </w:p>
    <w:p w14:paraId="3E3291A0" w14:textId="77777777" w:rsidR="00887D25" w:rsidRDefault="009956A0">
      <w:pPr>
        <w:jc w:val="both"/>
      </w:pPr>
      <w:r>
        <w:rPr>
          <w:sz w:val="24"/>
        </w:rPr>
        <w:t>6.1. Совет осуществляет свою деятельность в соответствии с планом работы. Основной формой работы С</w:t>
      </w:r>
      <w:r>
        <w:rPr>
          <w:sz w:val="24"/>
        </w:rPr>
        <w:t>овета являются заседания, которые проводятся не реже одного раза в квартал. Внеочередные заседания Совета проводятся по решению председателя Совета. Заседание Совета считается правомочным, если на нем присутствует более половины его членов.</w:t>
      </w:r>
    </w:p>
    <w:p w14:paraId="35098E74" w14:textId="77777777" w:rsidR="00887D25" w:rsidRDefault="009956A0">
      <w:pPr>
        <w:jc w:val="both"/>
      </w:pPr>
      <w:r>
        <w:rPr>
          <w:sz w:val="24"/>
        </w:rPr>
        <w:t>6.2. Решения Со</w:t>
      </w:r>
      <w:r>
        <w:rPr>
          <w:sz w:val="24"/>
        </w:rPr>
        <w:t>вета принимаются простым большинством голосов присутствующих на заседании членов Совета, путем открытого голосования и оформляются протоколом, который подписывается председателем.</w:t>
      </w:r>
    </w:p>
    <w:p w14:paraId="4AAABE20" w14:textId="77777777" w:rsidR="00887D25" w:rsidRDefault="009956A0">
      <w:pPr>
        <w:jc w:val="both"/>
      </w:pPr>
      <w:r>
        <w:rPr>
          <w:sz w:val="24"/>
        </w:rPr>
        <w:t>6.3. Руководство деятельностью Совета осуществляют председатель Совета.</w:t>
      </w:r>
    </w:p>
    <w:p w14:paraId="134C9E21" w14:textId="77777777" w:rsidR="00887D25" w:rsidRDefault="009956A0">
      <w:r>
        <w:rPr>
          <w:sz w:val="24"/>
        </w:rPr>
        <w:t>6.4.</w:t>
      </w:r>
      <w:r>
        <w:rPr>
          <w:sz w:val="24"/>
        </w:rPr>
        <w:t xml:space="preserve"> Председатель Совета:</w:t>
      </w:r>
    </w:p>
    <w:p w14:paraId="7D5B1CEB" w14:textId="77777777" w:rsidR="00887D25" w:rsidRDefault="009956A0">
      <w:pPr>
        <w:jc w:val="both"/>
      </w:pPr>
      <w:r>
        <w:rPr>
          <w:sz w:val="24"/>
        </w:rPr>
        <w:t>- определяет основные направления деятельности Совета, организационные формы его работы;</w:t>
      </w:r>
    </w:p>
    <w:p w14:paraId="2B7167C5" w14:textId="77777777" w:rsidR="00887D25" w:rsidRDefault="009956A0">
      <w:pPr>
        <w:jc w:val="both"/>
      </w:pPr>
      <w:r>
        <w:rPr>
          <w:sz w:val="24"/>
        </w:rPr>
        <w:t>- руководит заседаниями Совета, и утверждает его решения;</w:t>
      </w:r>
    </w:p>
    <w:p w14:paraId="38A6C8E8" w14:textId="77777777" w:rsidR="00887D25" w:rsidRDefault="009956A0">
      <w:r>
        <w:rPr>
          <w:sz w:val="24"/>
        </w:rPr>
        <w:t>- представляет интересы Совета;</w:t>
      </w:r>
    </w:p>
    <w:p w14:paraId="71764C09" w14:textId="77777777" w:rsidR="00887D25" w:rsidRDefault="009956A0">
      <w:pPr>
        <w:jc w:val="both"/>
      </w:pPr>
      <w:r>
        <w:rPr>
          <w:sz w:val="24"/>
        </w:rPr>
        <w:t xml:space="preserve">-  разрабатывает и представляет на рассмотрение Совета </w:t>
      </w:r>
      <w:r>
        <w:rPr>
          <w:sz w:val="24"/>
        </w:rPr>
        <w:t>план его работы, а также документы по оперативному планированию работы Совета;</w:t>
      </w:r>
    </w:p>
    <w:p w14:paraId="624FFAB7" w14:textId="77777777" w:rsidR="00887D25" w:rsidRDefault="009956A0">
      <w:pPr>
        <w:jc w:val="both"/>
      </w:pPr>
      <w:r>
        <w:rPr>
          <w:sz w:val="24"/>
        </w:rPr>
        <w:t>- организует текущую работу Совета и необходимую подготовительную работу к его заседаниям.</w:t>
      </w:r>
    </w:p>
    <w:p w14:paraId="31522BA7" w14:textId="77777777" w:rsidR="00887D25" w:rsidRDefault="009956A0">
      <w:r>
        <w:rPr>
          <w:sz w:val="24"/>
        </w:rPr>
        <w:t>6.6. Секретарь Совета:</w:t>
      </w:r>
    </w:p>
    <w:p w14:paraId="38617218" w14:textId="77777777" w:rsidR="00887D25" w:rsidRDefault="009956A0">
      <w:r>
        <w:rPr>
          <w:sz w:val="24"/>
        </w:rPr>
        <w:t xml:space="preserve">- готовит документы к заседаниям Совета и ведет их </w:t>
      </w:r>
      <w:r>
        <w:rPr>
          <w:sz w:val="24"/>
        </w:rPr>
        <w:t>протокольную запись;</w:t>
      </w:r>
    </w:p>
    <w:p w14:paraId="0D62E70D" w14:textId="77777777" w:rsidR="00887D25" w:rsidRDefault="009956A0">
      <w:pPr>
        <w:jc w:val="both"/>
      </w:pPr>
      <w:r>
        <w:rPr>
          <w:sz w:val="24"/>
        </w:rPr>
        <w:t>- по результатам заседаний Совета готовит документы для дальнейшего их рассмотрения, утверждения и согласования;</w:t>
      </w:r>
    </w:p>
    <w:p w14:paraId="26469984" w14:textId="77777777" w:rsidR="00887D25" w:rsidRDefault="009956A0">
      <w:pPr>
        <w:jc w:val="both"/>
      </w:pPr>
      <w:r>
        <w:rPr>
          <w:sz w:val="24"/>
        </w:rPr>
        <w:t>- формирует рабочие группы, комиссии для выполнения задач, определенных решениями Совета;</w:t>
      </w:r>
    </w:p>
    <w:p w14:paraId="7D7C34D7" w14:textId="77777777" w:rsidR="00887D25" w:rsidRDefault="009956A0">
      <w:pPr>
        <w:rPr>
          <w:sz w:val="24"/>
        </w:rPr>
      </w:pPr>
      <w:r>
        <w:rPr>
          <w:sz w:val="24"/>
        </w:rPr>
        <w:t>- выполняет поручения председате</w:t>
      </w:r>
      <w:r>
        <w:rPr>
          <w:sz w:val="24"/>
        </w:rPr>
        <w:t>ля Совета.</w:t>
      </w:r>
    </w:p>
    <w:p w14:paraId="21041EC8" w14:textId="77777777" w:rsidR="00887D25" w:rsidRDefault="00887D25">
      <w:pPr>
        <w:rPr>
          <w:sz w:val="24"/>
        </w:rPr>
      </w:pPr>
    </w:p>
    <w:p w14:paraId="361DB01B" w14:textId="77777777" w:rsidR="00887D25" w:rsidRDefault="009956A0">
      <w:pPr>
        <w:jc w:val="center"/>
      </w:pPr>
      <w:r>
        <w:rPr>
          <w:b/>
          <w:sz w:val="24"/>
        </w:rPr>
        <w:t>7. Заключение</w:t>
      </w:r>
    </w:p>
    <w:p w14:paraId="2BF9C04B" w14:textId="77777777" w:rsidR="00887D25" w:rsidRDefault="009956A0">
      <w:pPr>
        <w:jc w:val="both"/>
      </w:pPr>
      <w:r>
        <w:rPr>
          <w:sz w:val="24"/>
        </w:rPr>
        <w:t>7.1. Дополнения и изменения в настоящее Положение подлежат рассмотрению на заседании Совета и утверждению постановлением администрацией Сандовского муниципального округа Тверской области.</w:t>
      </w:r>
    </w:p>
    <w:p w14:paraId="2752D7D6" w14:textId="77777777" w:rsidR="00887D25" w:rsidRDefault="00887D25">
      <w:pPr>
        <w:rPr>
          <w:sz w:val="24"/>
        </w:rPr>
      </w:pPr>
    </w:p>
    <w:p w14:paraId="302EF75F" w14:textId="77777777" w:rsidR="00887D25" w:rsidRDefault="009956A0">
      <w:r>
        <w:rPr>
          <w:sz w:val="28"/>
        </w:rPr>
        <w:t xml:space="preserve">Управляющий делами </w:t>
      </w:r>
    </w:p>
    <w:p w14:paraId="14D4CE0F" w14:textId="77777777" w:rsidR="00887D25" w:rsidRDefault="009956A0">
      <w:pPr>
        <w:rPr>
          <w:sz w:val="28"/>
        </w:rPr>
      </w:pPr>
      <w:r>
        <w:rPr>
          <w:sz w:val="28"/>
        </w:rPr>
        <w:lastRenderedPageBreak/>
        <w:t>администрации Сандовского 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Г.И.Горохова</w:t>
      </w:r>
      <w:proofErr w:type="spellEnd"/>
    </w:p>
    <w:p w14:paraId="42F1C10F" w14:textId="77777777" w:rsidR="00887D25" w:rsidRDefault="009956A0">
      <w:r>
        <w:rPr>
          <w:sz w:val="28"/>
        </w:rPr>
        <w:br w:type="page"/>
      </w:r>
    </w:p>
    <w:p w14:paraId="4F882B59" w14:textId="77777777" w:rsidR="00887D25" w:rsidRDefault="00887D25">
      <w:pPr>
        <w:rPr>
          <w:sz w:val="28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887D25" w14:paraId="16D8DEED" w14:textId="77777777">
        <w:tc>
          <w:tcPr>
            <w:tcW w:w="4394" w:type="dxa"/>
            <w:shd w:val="clear" w:color="auto" w:fill="auto"/>
          </w:tcPr>
          <w:p w14:paraId="35F3D970" w14:textId="77777777" w:rsidR="00887D25" w:rsidRDefault="009956A0">
            <w:r>
              <w:rPr>
                <w:sz w:val="28"/>
              </w:rPr>
              <w:t>Приложение 2</w:t>
            </w:r>
          </w:p>
          <w:p w14:paraId="66E96AF0" w14:textId="77777777" w:rsidR="00887D25" w:rsidRDefault="009956A0">
            <w:pPr>
              <w:jc w:val="both"/>
            </w:pPr>
            <w:r>
              <w:rPr>
                <w:sz w:val="28"/>
              </w:rPr>
              <w:t xml:space="preserve">к Постановлению </w:t>
            </w:r>
          </w:p>
          <w:p w14:paraId="23B85D72" w14:textId="77777777" w:rsidR="00887D25" w:rsidRDefault="009956A0">
            <w:pPr>
              <w:jc w:val="both"/>
            </w:pPr>
            <w:r>
              <w:rPr>
                <w:sz w:val="28"/>
              </w:rPr>
              <w:t>Администрации Сандовского</w:t>
            </w:r>
          </w:p>
          <w:p w14:paraId="72E5933C" w14:textId="77777777" w:rsidR="00887D25" w:rsidRDefault="009956A0">
            <w:pPr>
              <w:jc w:val="both"/>
            </w:pPr>
            <w:r>
              <w:rPr>
                <w:sz w:val="28"/>
              </w:rPr>
              <w:t>муниципального округа № 2</w:t>
            </w:r>
          </w:p>
          <w:p w14:paraId="6C4E672B" w14:textId="77777777" w:rsidR="00887D25" w:rsidRDefault="009956A0">
            <w:pPr>
              <w:jc w:val="both"/>
            </w:pPr>
            <w:r>
              <w:rPr>
                <w:sz w:val="28"/>
              </w:rPr>
              <w:t>от 11.01.2021г</w:t>
            </w:r>
          </w:p>
        </w:tc>
      </w:tr>
    </w:tbl>
    <w:p w14:paraId="18ECD8C8" w14:textId="77777777" w:rsidR="00887D25" w:rsidRDefault="009956A0">
      <w:pPr>
        <w:jc w:val="center"/>
      </w:pPr>
      <w:r>
        <w:rPr>
          <w:sz w:val="28"/>
        </w:rPr>
        <w:t>Состав</w:t>
      </w:r>
    </w:p>
    <w:p w14:paraId="51452A5A" w14:textId="77777777" w:rsidR="00887D25" w:rsidRDefault="009956A0">
      <w:pPr>
        <w:jc w:val="center"/>
      </w:pPr>
      <w:r>
        <w:rPr>
          <w:sz w:val="28"/>
        </w:rPr>
        <w:t xml:space="preserve">Координационного совета по поддержке и развитию </w:t>
      </w:r>
    </w:p>
    <w:p w14:paraId="6576934A" w14:textId="77777777" w:rsidR="00887D25" w:rsidRDefault="009956A0">
      <w:pPr>
        <w:jc w:val="center"/>
        <w:rPr>
          <w:sz w:val="28"/>
        </w:rPr>
      </w:pPr>
      <w:r>
        <w:rPr>
          <w:sz w:val="28"/>
        </w:rPr>
        <w:t>малого и среднего предпринимательства при Администрации Сандовского муниципального округа Тверской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7024"/>
      </w:tblGrid>
      <w:tr w:rsidR="00887D25" w14:paraId="62858118" w14:textId="77777777">
        <w:tc>
          <w:tcPr>
            <w:tcW w:w="10534" w:type="dxa"/>
            <w:gridSpan w:val="3"/>
            <w:shd w:val="clear" w:color="auto" w:fill="auto"/>
          </w:tcPr>
          <w:p w14:paraId="10FD5A7F" w14:textId="77777777" w:rsidR="00887D25" w:rsidRDefault="009956A0">
            <w:r>
              <w:rPr>
                <w:b/>
                <w:sz w:val="28"/>
              </w:rPr>
              <w:t>Председатель Координационного совета:</w:t>
            </w:r>
            <w:r>
              <w:rPr>
                <w:sz w:val="28"/>
              </w:rPr>
              <w:t xml:space="preserve"> </w:t>
            </w:r>
          </w:p>
        </w:tc>
      </w:tr>
      <w:tr w:rsidR="00887D25" w14:paraId="33D7B2D0" w14:textId="77777777">
        <w:tc>
          <w:tcPr>
            <w:tcW w:w="2943" w:type="dxa"/>
            <w:shd w:val="clear" w:color="auto" w:fill="auto"/>
          </w:tcPr>
          <w:p w14:paraId="36B65015" w14:textId="77777777" w:rsidR="00887D25" w:rsidRDefault="009956A0">
            <w:r>
              <w:rPr>
                <w:sz w:val="28"/>
              </w:rPr>
              <w:t>Кузнецова Т.А.</w:t>
            </w:r>
          </w:p>
        </w:tc>
        <w:tc>
          <w:tcPr>
            <w:tcW w:w="567" w:type="dxa"/>
            <w:shd w:val="clear" w:color="auto" w:fill="auto"/>
          </w:tcPr>
          <w:p w14:paraId="0B2B11B8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0E537C64" w14:textId="77777777" w:rsidR="00887D25" w:rsidRDefault="009956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Сандовского муниципального округа; </w:t>
            </w:r>
          </w:p>
        </w:tc>
      </w:tr>
      <w:tr w:rsidR="00887D25" w14:paraId="4B213E5E" w14:textId="77777777">
        <w:tc>
          <w:tcPr>
            <w:tcW w:w="10534" w:type="dxa"/>
            <w:gridSpan w:val="3"/>
            <w:shd w:val="clear" w:color="auto" w:fill="auto"/>
          </w:tcPr>
          <w:p w14:paraId="74F3AF06" w14:textId="77777777" w:rsidR="00887D25" w:rsidRDefault="009956A0">
            <w:r>
              <w:rPr>
                <w:b/>
                <w:sz w:val="28"/>
              </w:rPr>
              <w:t>Секретарь Координационн</w:t>
            </w:r>
            <w:r>
              <w:rPr>
                <w:b/>
                <w:sz w:val="28"/>
              </w:rPr>
              <w:t>ого совета:</w:t>
            </w:r>
          </w:p>
          <w:p w14:paraId="438E74BD" w14:textId="77777777" w:rsidR="00887D25" w:rsidRDefault="009956A0">
            <w:r>
              <w:rPr>
                <w:sz w:val="28"/>
              </w:rPr>
              <w:t xml:space="preserve"> </w:t>
            </w:r>
          </w:p>
        </w:tc>
      </w:tr>
      <w:tr w:rsidR="00887D25" w14:paraId="69DEEFE6" w14:textId="77777777">
        <w:tc>
          <w:tcPr>
            <w:tcW w:w="2943" w:type="dxa"/>
            <w:shd w:val="clear" w:color="auto" w:fill="auto"/>
          </w:tcPr>
          <w:p w14:paraId="55626F78" w14:textId="77777777" w:rsidR="00887D25" w:rsidRDefault="009956A0">
            <w:proofErr w:type="spellStart"/>
            <w:r>
              <w:rPr>
                <w:sz w:val="28"/>
              </w:rPr>
              <w:t>Шурупова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567" w:type="dxa"/>
            <w:shd w:val="clear" w:color="auto" w:fill="auto"/>
          </w:tcPr>
          <w:p w14:paraId="3C5B27D5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1013FD09" w14:textId="77777777" w:rsidR="00887D25" w:rsidRDefault="009956A0">
            <w:pPr>
              <w:jc w:val="both"/>
            </w:pPr>
            <w:r>
              <w:rPr>
                <w:sz w:val="28"/>
              </w:rPr>
              <w:t>заведующий отделом экономики Администрации Сандовского муниципального округа;</w:t>
            </w:r>
          </w:p>
        </w:tc>
      </w:tr>
      <w:tr w:rsidR="00887D25" w14:paraId="16B1D085" w14:textId="77777777">
        <w:tc>
          <w:tcPr>
            <w:tcW w:w="10534" w:type="dxa"/>
            <w:gridSpan w:val="3"/>
            <w:shd w:val="clear" w:color="auto" w:fill="auto"/>
          </w:tcPr>
          <w:p w14:paraId="28A63C26" w14:textId="77777777" w:rsidR="00887D25" w:rsidRDefault="009956A0">
            <w:r>
              <w:rPr>
                <w:b/>
                <w:sz w:val="28"/>
              </w:rPr>
              <w:t>Члены Координационного совета</w:t>
            </w:r>
            <w:r>
              <w:rPr>
                <w:sz w:val="28"/>
              </w:rPr>
              <w:t xml:space="preserve">: </w:t>
            </w:r>
          </w:p>
          <w:p w14:paraId="0C5E3F5F" w14:textId="77777777" w:rsidR="00887D25" w:rsidRDefault="00887D25">
            <w:pPr>
              <w:rPr>
                <w:sz w:val="28"/>
              </w:rPr>
            </w:pPr>
          </w:p>
        </w:tc>
      </w:tr>
      <w:tr w:rsidR="00887D25" w14:paraId="46B57551" w14:textId="77777777">
        <w:tc>
          <w:tcPr>
            <w:tcW w:w="2943" w:type="dxa"/>
            <w:shd w:val="clear" w:color="auto" w:fill="auto"/>
          </w:tcPr>
          <w:p w14:paraId="3E9929DA" w14:textId="77777777" w:rsidR="00887D25" w:rsidRDefault="009956A0">
            <w:r>
              <w:rPr>
                <w:sz w:val="28"/>
              </w:rPr>
              <w:t>Абрамов А.Н.</w:t>
            </w:r>
          </w:p>
        </w:tc>
        <w:tc>
          <w:tcPr>
            <w:tcW w:w="567" w:type="dxa"/>
            <w:shd w:val="clear" w:color="auto" w:fill="auto"/>
          </w:tcPr>
          <w:p w14:paraId="14E75821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0A2CABDB" w14:textId="77777777" w:rsidR="00887D25" w:rsidRDefault="009956A0">
            <w:pPr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6EC99712" w14:textId="77777777" w:rsidR="00887D25" w:rsidRDefault="00887D25">
            <w:pPr>
              <w:jc w:val="both"/>
              <w:rPr>
                <w:sz w:val="28"/>
              </w:rPr>
            </w:pPr>
          </w:p>
        </w:tc>
      </w:tr>
      <w:tr w:rsidR="00887D25" w14:paraId="111639A5" w14:textId="77777777">
        <w:tc>
          <w:tcPr>
            <w:tcW w:w="2943" w:type="dxa"/>
            <w:shd w:val="clear" w:color="auto" w:fill="auto"/>
          </w:tcPr>
          <w:p w14:paraId="3A626DEE" w14:textId="77777777" w:rsidR="00887D25" w:rsidRDefault="009956A0">
            <w:r>
              <w:rPr>
                <w:sz w:val="28"/>
              </w:rPr>
              <w:t>Волков В.А.</w:t>
            </w:r>
          </w:p>
        </w:tc>
        <w:tc>
          <w:tcPr>
            <w:tcW w:w="567" w:type="dxa"/>
            <w:shd w:val="clear" w:color="auto" w:fill="auto"/>
          </w:tcPr>
          <w:p w14:paraId="6D202491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0527B81B" w14:textId="77777777" w:rsidR="00887D25" w:rsidRDefault="009956A0">
            <w:pPr>
              <w:jc w:val="both"/>
            </w:pPr>
            <w:r>
              <w:rPr>
                <w:sz w:val="28"/>
              </w:rPr>
              <w:t xml:space="preserve">индивидуальный </w:t>
            </w:r>
            <w:r>
              <w:rPr>
                <w:sz w:val="28"/>
              </w:rPr>
              <w:t>предприниматель (по согласованию);</w:t>
            </w:r>
          </w:p>
          <w:p w14:paraId="5FCE86CC" w14:textId="77777777" w:rsidR="00887D25" w:rsidRDefault="00887D25">
            <w:pPr>
              <w:jc w:val="both"/>
              <w:rPr>
                <w:sz w:val="28"/>
              </w:rPr>
            </w:pPr>
          </w:p>
        </w:tc>
      </w:tr>
      <w:tr w:rsidR="00887D25" w14:paraId="6B74202B" w14:textId="77777777">
        <w:tc>
          <w:tcPr>
            <w:tcW w:w="2943" w:type="dxa"/>
            <w:shd w:val="clear" w:color="auto" w:fill="auto"/>
          </w:tcPr>
          <w:p w14:paraId="1CAE3A3F" w14:textId="77777777" w:rsidR="00887D25" w:rsidRDefault="009956A0">
            <w:proofErr w:type="spellStart"/>
            <w:r>
              <w:rPr>
                <w:sz w:val="28"/>
              </w:rPr>
              <w:t>Голубкова</w:t>
            </w:r>
            <w:proofErr w:type="spellEnd"/>
            <w:r>
              <w:rPr>
                <w:sz w:val="28"/>
              </w:rPr>
              <w:t xml:space="preserve"> Н.И.</w:t>
            </w:r>
          </w:p>
        </w:tc>
        <w:tc>
          <w:tcPr>
            <w:tcW w:w="567" w:type="dxa"/>
            <w:shd w:val="clear" w:color="auto" w:fill="auto"/>
          </w:tcPr>
          <w:p w14:paraId="62FD4B6A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2A431B1E" w14:textId="77777777" w:rsidR="00887D25" w:rsidRDefault="009956A0">
            <w:pPr>
              <w:jc w:val="both"/>
            </w:pPr>
            <w:r>
              <w:rPr>
                <w:sz w:val="28"/>
              </w:rPr>
              <w:t xml:space="preserve">главный специалист </w:t>
            </w:r>
            <w:proofErr w:type="spellStart"/>
            <w:r>
              <w:rPr>
                <w:sz w:val="28"/>
              </w:rPr>
              <w:t>Лукинского</w:t>
            </w:r>
            <w:proofErr w:type="spellEnd"/>
            <w:r>
              <w:rPr>
                <w:sz w:val="28"/>
              </w:rPr>
              <w:t xml:space="preserve"> территориального отдела Администрации Сандовского муниципального округа;</w:t>
            </w:r>
          </w:p>
        </w:tc>
      </w:tr>
      <w:tr w:rsidR="00887D25" w14:paraId="75173C9E" w14:textId="77777777">
        <w:tc>
          <w:tcPr>
            <w:tcW w:w="2943" w:type="dxa"/>
            <w:shd w:val="clear" w:color="auto" w:fill="auto"/>
          </w:tcPr>
          <w:p w14:paraId="6102FC64" w14:textId="77777777" w:rsidR="00887D25" w:rsidRDefault="009956A0">
            <w:r>
              <w:rPr>
                <w:sz w:val="28"/>
              </w:rPr>
              <w:t>Кудрявцева Н.Е.</w:t>
            </w:r>
          </w:p>
        </w:tc>
        <w:tc>
          <w:tcPr>
            <w:tcW w:w="567" w:type="dxa"/>
            <w:shd w:val="clear" w:color="auto" w:fill="auto"/>
          </w:tcPr>
          <w:p w14:paraId="4A998263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7E2BE5AE" w14:textId="77777777" w:rsidR="00887D25" w:rsidRDefault="009956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предприниматель, депутат Думы Сандовского </w:t>
            </w:r>
            <w:r>
              <w:rPr>
                <w:sz w:val="28"/>
              </w:rPr>
              <w:t>муниципального округа Тверской области (по согласованию);</w:t>
            </w:r>
          </w:p>
        </w:tc>
      </w:tr>
      <w:tr w:rsidR="00887D25" w14:paraId="64921C70" w14:textId="77777777">
        <w:tc>
          <w:tcPr>
            <w:tcW w:w="2943" w:type="dxa"/>
            <w:shd w:val="clear" w:color="auto" w:fill="auto"/>
          </w:tcPr>
          <w:p w14:paraId="177D75B5" w14:textId="77777777" w:rsidR="00887D25" w:rsidRDefault="009956A0">
            <w:r>
              <w:rPr>
                <w:sz w:val="28"/>
              </w:rPr>
              <w:t>Кутепова А.А.</w:t>
            </w:r>
          </w:p>
        </w:tc>
        <w:tc>
          <w:tcPr>
            <w:tcW w:w="567" w:type="dxa"/>
            <w:shd w:val="clear" w:color="auto" w:fill="auto"/>
          </w:tcPr>
          <w:p w14:paraId="4319616B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3FBB1658" w14:textId="77777777" w:rsidR="00887D25" w:rsidRDefault="009956A0">
            <w:pPr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07550AF5" w14:textId="77777777" w:rsidR="00887D25" w:rsidRDefault="00887D25">
            <w:pPr>
              <w:jc w:val="both"/>
              <w:rPr>
                <w:sz w:val="28"/>
              </w:rPr>
            </w:pPr>
          </w:p>
        </w:tc>
      </w:tr>
      <w:tr w:rsidR="00887D25" w14:paraId="2D6B81F3" w14:textId="77777777">
        <w:tc>
          <w:tcPr>
            <w:tcW w:w="2943" w:type="dxa"/>
            <w:shd w:val="clear" w:color="auto" w:fill="auto"/>
          </w:tcPr>
          <w:p w14:paraId="5459E0CF" w14:textId="77777777" w:rsidR="00887D25" w:rsidRDefault="009956A0">
            <w:r>
              <w:rPr>
                <w:sz w:val="28"/>
              </w:rPr>
              <w:t>Орехов Г.А.</w:t>
            </w:r>
          </w:p>
        </w:tc>
        <w:tc>
          <w:tcPr>
            <w:tcW w:w="567" w:type="dxa"/>
            <w:shd w:val="clear" w:color="auto" w:fill="auto"/>
          </w:tcPr>
          <w:p w14:paraId="1712432A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32A74D31" w14:textId="77777777" w:rsidR="00887D25" w:rsidRDefault="009956A0">
            <w:pPr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57492DB6" w14:textId="77777777" w:rsidR="00887D25" w:rsidRDefault="00887D25">
            <w:pPr>
              <w:jc w:val="both"/>
              <w:rPr>
                <w:sz w:val="28"/>
              </w:rPr>
            </w:pPr>
          </w:p>
        </w:tc>
      </w:tr>
      <w:tr w:rsidR="00887D25" w14:paraId="32243898" w14:textId="77777777">
        <w:tc>
          <w:tcPr>
            <w:tcW w:w="2943" w:type="dxa"/>
            <w:shd w:val="clear" w:color="auto" w:fill="auto"/>
          </w:tcPr>
          <w:p w14:paraId="10651129" w14:textId="77777777" w:rsidR="00887D25" w:rsidRDefault="009956A0">
            <w:proofErr w:type="spellStart"/>
            <w:r>
              <w:rPr>
                <w:sz w:val="28"/>
              </w:rPr>
              <w:t>Пулатова</w:t>
            </w:r>
            <w:proofErr w:type="spellEnd"/>
            <w:r>
              <w:rPr>
                <w:sz w:val="28"/>
              </w:rPr>
              <w:t xml:space="preserve"> Б.М.</w:t>
            </w:r>
          </w:p>
        </w:tc>
        <w:tc>
          <w:tcPr>
            <w:tcW w:w="567" w:type="dxa"/>
            <w:shd w:val="clear" w:color="auto" w:fill="auto"/>
          </w:tcPr>
          <w:p w14:paraId="1050091F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697A98B7" w14:textId="77777777" w:rsidR="00887D25" w:rsidRDefault="009956A0">
            <w:pPr>
              <w:jc w:val="both"/>
            </w:pPr>
            <w:r>
              <w:rPr>
                <w:sz w:val="28"/>
              </w:rPr>
              <w:t xml:space="preserve">индивидуальный предприниматель (по </w:t>
            </w:r>
            <w:r>
              <w:rPr>
                <w:sz w:val="28"/>
              </w:rPr>
              <w:t>согласованию);</w:t>
            </w:r>
          </w:p>
          <w:p w14:paraId="1F419600" w14:textId="77777777" w:rsidR="00887D25" w:rsidRDefault="00887D25">
            <w:pPr>
              <w:jc w:val="both"/>
              <w:rPr>
                <w:sz w:val="28"/>
              </w:rPr>
            </w:pPr>
          </w:p>
        </w:tc>
      </w:tr>
      <w:tr w:rsidR="00887D25" w14:paraId="71B8B55A" w14:textId="77777777">
        <w:tc>
          <w:tcPr>
            <w:tcW w:w="2943" w:type="dxa"/>
            <w:shd w:val="clear" w:color="auto" w:fill="auto"/>
          </w:tcPr>
          <w:p w14:paraId="329BFAB5" w14:textId="77777777" w:rsidR="00887D25" w:rsidRDefault="009956A0">
            <w:r>
              <w:rPr>
                <w:sz w:val="28"/>
              </w:rPr>
              <w:t>Сачкова Т.А.</w:t>
            </w:r>
          </w:p>
        </w:tc>
        <w:tc>
          <w:tcPr>
            <w:tcW w:w="567" w:type="dxa"/>
            <w:shd w:val="clear" w:color="auto" w:fill="auto"/>
          </w:tcPr>
          <w:p w14:paraId="24EDC347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5069463F" w14:textId="77777777" w:rsidR="00887D25" w:rsidRDefault="009956A0">
            <w:pPr>
              <w:jc w:val="both"/>
            </w:pPr>
            <w:r>
              <w:rPr>
                <w:sz w:val="28"/>
              </w:rPr>
              <w:t>генеральный директор ООО «Корона» (по согласованию);</w:t>
            </w:r>
          </w:p>
        </w:tc>
      </w:tr>
      <w:tr w:rsidR="00887D25" w14:paraId="5EC61E9D" w14:textId="77777777">
        <w:tc>
          <w:tcPr>
            <w:tcW w:w="2943" w:type="dxa"/>
            <w:shd w:val="clear" w:color="auto" w:fill="auto"/>
          </w:tcPr>
          <w:p w14:paraId="56122F10" w14:textId="77777777" w:rsidR="00887D25" w:rsidRDefault="009956A0">
            <w:proofErr w:type="spellStart"/>
            <w:r>
              <w:rPr>
                <w:sz w:val="28"/>
              </w:rPr>
              <w:t>Тронева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14:paraId="12A44BE9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4400EDFB" w14:textId="77777777" w:rsidR="00887D25" w:rsidRDefault="009956A0"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72B682D5" w14:textId="77777777" w:rsidR="00887D25" w:rsidRDefault="00887D25">
            <w:pPr>
              <w:rPr>
                <w:sz w:val="28"/>
              </w:rPr>
            </w:pPr>
          </w:p>
        </w:tc>
      </w:tr>
      <w:tr w:rsidR="00887D25" w14:paraId="4C88133F" w14:textId="77777777">
        <w:tc>
          <w:tcPr>
            <w:tcW w:w="2943" w:type="dxa"/>
            <w:shd w:val="clear" w:color="auto" w:fill="auto"/>
          </w:tcPr>
          <w:p w14:paraId="719142FA" w14:textId="77777777" w:rsidR="00887D25" w:rsidRDefault="009956A0">
            <w:r>
              <w:rPr>
                <w:sz w:val="28"/>
              </w:rPr>
              <w:t>Цветкова Ю.Н.</w:t>
            </w:r>
          </w:p>
        </w:tc>
        <w:tc>
          <w:tcPr>
            <w:tcW w:w="567" w:type="dxa"/>
            <w:shd w:val="clear" w:color="auto" w:fill="auto"/>
          </w:tcPr>
          <w:p w14:paraId="6CC357C5" w14:textId="77777777" w:rsidR="00887D25" w:rsidRDefault="009956A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14:paraId="1D0B1096" w14:textId="77777777" w:rsidR="00887D25" w:rsidRDefault="009956A0">
            <w:pPr>
              <w:jc w:val="both"/>
            </w:pPr>
            <w:r>
              <w:rPr>
                <w:sz w:val="28"/>
              </w:rPr>
              <w:t xml:space="preserve">председатель Совета Сандовского </w:t>
            </w:r>
            <w:proofErr w:type="spellStart"/>
            <w:r>
              <w:rPr>
                <w:sz w:val="28"/>
              </w:rPr>
              <w:t>райпо</w:t>
            </w:r>
            <w:proofErr w:type="spellEnd"/>
            <w:r>
              <w:rPr>
                <w:sz w:val="28"/>
              </w:rPr>
              <w:t xml:space="preserve"> (по согласованию);</w:t>
            </w:r>
          </w:p>
        </w:tc>
      </w:tr>
    </w:tbl>
    <w:p w14:paraId="1B57400A" w14:textId="77777777" w:rsidR="00887D25" w:rsidRDefault="00887D25">
      <w:pPr>
        <w:rPr>
          <w:sz w:val="28"/>
        </w:rPr>
      </w:pPr>
    </w:p>
    <w:p w14:paraId="7D40858A" w14:textId="77777777" w:rsidR="00887D25" w:rsidRDefault="009956A0">
      <w:r>
        <w:rPr>
          <w:sz w:val="28"/>
        </w:rPr>
        <w:t xml:space="preserve">Управляющий делами </w:t>
      </w:r>
    </w:p>
    <w:p w14:paraId="2F4FEB08" w14:textId="77777777" w:rsidR="00887D25" w:rsidRDefault="009956A0">
      <w:pPr>
        <w:jc w:val="both"/>
      </w:pPr>
      <w:r>
        <w:rPr>
          <w:sz w:val="28"/>
        </w:rPr>
        <w:t>администрации Сандовского 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Г.И.Горохова</w:t>
      </w:r>
      <w:proofErr w:type="spellEnd"/>
    </w:p>
    <w:sectPr w:rsidR="00887D25">
      <w:pgSz w:w="11906" w:h="16838"/>
      <w:pgMar w:top="907" w:right="680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BAD"/>
    <w:multiLevelType w:val="multilevel"/>
    <w:tmpl w:val="D3A26B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789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49" w:hanging="1440"/>
      </w:pPr>
      <w:rPr>
        <w:sz w:val="24"/>
      </w:rPr>
    </w:lvl>
  </w:abstractNum>
  <w:abstractNum w:abstractNumId="1" w15:restartNumberingAfterBreak="0">
    <w:nsid w:val="43AD11DD"/>
    <w:multiLevelType w:val="multilevel"/>
    <w:tmpl w:val="DD3CD75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4FB105AE"/>
    <w:multiLevelType w:val="multilevel"/>
    <w:tmpl w:val="0F14EB38"/>
    <w:lvl w:ilvl="0">
      <w:start w:val="5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25"/>
    <w:rsid w:val="00887D25"/>
    <w:rsid w:val="009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87DC4"/>
  <w15:docId w15:val="{EC9CD437-A692-4D36-A91B-12E62CC0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3"/>
      </w:numPr>
      <w:jc w:val="center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0"/>
    <w:link w:val="3"/>
    <w:rPr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0"/>
    <w:link w:val="25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7"/>
  </w:style>
  <w:style w:type="paragraph" w:customStyle="1" w:styleId="a9">
    <w:name w:val="Заголовок таблицы"/>
    <w:basedOn w:val="a7"/>
    <w:link w:val="aa"/>
    <w:pPr>
      <w:jc w:val="center"/>
    </w:pPr>
    <w:rPr>
      <w:b/>
    </w:rPr>
  </w:style>
  <w:style w:type="character" w:customStyle="1" w:styleId="aa">
    <w:name w:val="Заголовок таблицы"/>
    <w:basedOn w:val="a8"/>
    <w:link w:val="a9"/>
    <w:rPr>
      <w:b/>
    </w:rPr>
  </w:style>
  <w:style w:type="paragraph" w:styleId="ab">
    <w:name w:val="No Spacing"/>
    <w:link w:val="ac"/>
  </w:style>
  <w:style w:type="character" w:customStyle="1" w:styleId="ac">
    <w:name w:val="Без интервала Знак"/>
    <w:link w:val="ab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2">
    <w:name w:val="Основной шрифт абзаца1"/>
    <w:link w:val="WW8Num1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0"/>
    <w:link w:val="a4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0"/>
    <w:link w:val="13"/>
    <w:rPr>
      <w:i/>
      <w:sz w:val="24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15">
    <w:name w:val="Заголовок1"/>
    <w:basedOn w:val="10"/>
    <w:rPr>
      <w:b/>
      <w:sz w:val="44"/>
    </w:rPr>
  </w:style>
  <w:style w:type="paragraph" w:customStyle="1" w:styleId="af">
    <w:name w:val="Цветовое выделение"/>
    <w:link w:val="af0"/>
    <w:rPr>
      <w:b/>
      <w:color w:val="000080"/>
    </w:rPr>
  </w:style>
  <w:style w:type="character" w:customStyle="1" w:styleId="af0">
    <w:name w:val="Цветовое выделение"/>
    <w:link w:val="af"/>
    <w:rPr>
      <w:b/>
      <w:color w:val="000080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11">
    <w:name w:val="Заголовок 1 Знак"/>
    <w:basedOn w:val="10"/>
    <w:link w:val="1"/>
    <w:rPr>
      <w:b/>
      <w:sz w:val="40"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paragraph" w:styleId="af1">
    <w:name w:val="caption"/>
    <w:basedOn w:val="a"/>
    <w:link w:val="af2"/>
    <w:pPr>
      <w:spacing w:before="120" w:after="120"/>
    </w:pPr>
    <w:rPr>
      <w:i/>
      <w:sz w:val="24"/>
    </w:rPr>
  </w:style>
  <w:style w:type="character" w:customStyle="1" w:styleId="af2">
    <w:name w:val="Название объекта Знак"/>
    <w:basedOn w:val="10"/>
    <w:link w:val="af1"/>
    <w:rPr>
      <w:i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4">
    <w:name w:val="Текст выноски Знак"/>
    <w:link w:val="af5"/>
    <w:rPr>
      <w:rFonts w:ascii="Tahoma" w:hAnsi="Tahoma"/>
      <w:sz w:val="16"/>
    </w:rPr>
  </w:style>
  <w:style w:type="character" w:customStyle="1" w:styleId="af5">
    <w:name w:val="Текст выноски Знак"/>
    <w:link w:val="af4"/>
    <w:rPr>
      <w:rFonts w:ascii="Tahoma" w:hAnsi="Tahoma"/>
      <w:sz w:val="1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0"/>
    <w:link w:val="1b"/>
  </w:style>
  <w:style w:type="paragraph" w:styleId="af6">
    <w:name w:val="Balloon Text"/>
    <w:basedOn w:val="a"/>
    <w:link w:val="1d"/>
    <w:rPr>
      <w:rFonts w:ascii="Tahoma" w:hAnsi="Tahoma"/>
      <w:sz w:val="16"/>
    </w:rPr>
  </w:style>
  <w:style w:type="character" w:customStyle="1" w:styleId="1d">
    <w:name w:val="Текст выноски Знак1"/>
    <w:basedOn w:val="10"/>
    <w:link w:val="af6"/>
    <w:rPr>
      <w:rFonts w:ascii="Tahoma" w:hAnsi="Tahoma"/>
      <w:sz w:val="16"/>
    </w:rPr>
  </w:style>
  <w:style w:type="paragraph" w:customStyle="1" w:styleId="af7">
    <w:name w:val="Содержимое врезки"/>
    <w:basedOn w:val="a"/>
    <w:link w:val="af8"/>
  </w:style>
  <w:style w:type="character" w:customStyle="1" w:styleId="af8">
    <w:name w:val="Содержимое врезки"/>
    <w:basedOn w:val="10"/>
    <w:link w:val="af7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sz w:val="24"/>
    </w:rPr>
  </w:style>
  <w:style w:type="character" w:customStyle="1" w:styleId="20">
    <w:name w:val="Заголовок 2 Знак"/>
    <w:basedOn w:val="10"/>
    <w:link w:val="2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2021-02-04T08:59:00Z</dcterms:created>
  <dcterms:modified xsi:type="dcterms:W3CDTF">2021-02-04T08:59:00Z</dcterms:modified>
</cp:coreProperties>
</file>